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6C95" w14:textId="77777777" w:rsidR="00330439" w:rsidRDefault="00AC53AC">
      <w:pPr>
        <w:spacing w:after="0" w:line="259" w:lineRule="auto"/>
        <w:ind w:left="0" w:right="0" w:firstLine="0"/>
        <w:jc w:val="left"/>
      </w:pPr>
      <w:r>
        <w:rPr>
          <w:color w:val="000000"/>
        </w:rPr>
        <w:t xml:space="preserve"> </w:t>
      </w:r>
    </w:p>
    <w:p w14:paraId="16F15943" w14:textId="77777777" w:rsidR="00330439" w:rsidRDefault="00AC53AC">
      <w:pPr>
        <w:spacing w:after="0" w:line="259" w:lineRule="auto"/>
        <w:ind w:left="0" w:right="0" w:firstLine="0"/>
        <w:jc w:val="left"/>
      </w:pPr>
      <w:r>
        <w:rPr>
          <w:color w:val="000000"/>
        </w:rPr>
        <w:t xml:space="preserve"> </w:t>
      </w:r>
    </w:p>
    <w:p w14:paraId="43FA1D9B" w14:textId="77777777" w:rsidR="00330439" w:rsidRDefault="00AC53AC">
      <w:pPr>
        <w:spacing w:after="0" w:line="259" w:lineRule="auto"/>
        <w:ind w:left="0" w:right="0" w:firstLine="0"/>
        <w:jc w:val="left"/>
      </w:pPr>
      <w:r>
        <w:rPr>
          <w:color w:val="000000"/>
        </w:rPr>
        <w:t xml:space="preserve"> </w:t>
      </w:r>
    </w:p>
    <w:p w14:paraId="6D4E9AF9" w14:textId="77777777" w:rsidR="00330439" w:rsidRDefault="00AC53AC">
      <w:pPr>
        <w:spacing w:after="0" w:line="259" w:lineRule="auto"/>
        <w:ind w:left="0" w:right="0" w:firstLine="0"/>
        <w:jc w:val="left"/>
      </w:pPr>
      <w:r>
        <w:rPr>
          <w:color w:val="000000"/>
        </w:rPr>
        <w:t xml:space="preserve"> </w:t>
      </w:r>
    </w:p>
    <w:p w14:paraId="7B9C3039" w14:textId="77777777" w:rsidR="00330439" w:rsidRDefault="00AC53AC">
      <w:pPr>
        <w:spacing w:after="0" w:line="259" w:lineRule="auto"/>
        <w:ind w:left="0" w:right="0" w:firstLine="0"/>
        <w:jc w:val="left"/>
      </w:pPr>
      <w:r>
        <w:rPr>
          <w:color w:val="000000"/>
        </w:rPr>
        <w:t xml:space="preserve"> </w:t>
      </w:r>
    </w:p>
    <w:p w14:paraId="31F2FEF5" w14:textId="77777777" w:rsidR="00330439" w:rsidRDefault="00AC53AC">
      <w:pPr>
        <w:spacing w:after="0" w:line="259" w:lineRule="auto"/>
        <w:ind w:left="0" w:right="0" w:firstLine="0"/>
        <w:jc w:val="left"/>
      </w:pPr>
      <w:r>
        <w:rPr>
          <w:color w:val="000000"/>
        </w:rPr>
        <w:t xml:space="preserve"> </w:t>
      </w:r>
    </w:p>
    <w:p w14:paraId="522BC768" w14:textId="77777777" w:rsidR="00330439" w:rsidRDefault="00AC53AC">
      <w:pPr>
        <w:spacing w:after="0" w:line="259" w:lineRule="auto"/>
        <w:ind w:left="0" w:right="0" w:firstLine="0"/>
        <w:jc w:val="left"/>
      </w:pPr>
      <w:r>
        <w:rPr>
          <w:color w:val="000000"/>
        </w:rPr>
        <w:t xml:space="preserve"> </w:t>
      </w:r>
    </w:p>
    <w:p w14:paraId="748DC8C7" w14:textId="77777777" w:rsidR="00330439" w:rsidRDefault="00AC53AC">
      <w:pPr>
        <w:spacing w:after="0" w:line="259" w:lineRule="auto"/>
        <w:ind w:left="0" w:right="0" w:firstLine="0"/>
        <w:jc w:val="left"/>
      </w:pPr>
      <w:r>
        <w:rPr>
          <w:color w:val="000000"/>
        </w:rPr>
        <w:t xml:space="preserve"> </w:t>
      </w:r>
    </w:p>
    <w:p w14:paraId="7E5C7EFD" w14:textId="77777777" w:rsidR="00330439" w:rsidRDefault="00AC53AC">
      <w:pPr>
        <w:spacing w:after="0" w:line="259" w:lineRule="auto"/>
        <w:ind w:left="0" w:right="0" w:firstLine="0"/>
        <w:jc w:val="left"/>
      </w:pPr>
      <w:r>
        <w:rPr>
          <w:color w:val="000000"/>
        </w:rPr>
        <w:t xml:space="preserve"> </w:t>
      </w:r>
    </w:p>
    <w:p w14:paraId="3D80A420" w14:textId="77777777" w:rsidR="00330439" w:rsidRDefault="00AC53AC">
      <w:pPr>
        <w:spacing w:after="0" w:line="259" w:lineRule="auto"/>
        <w:ind w:left="0" w:right="0" w:firstLine="0"/>
        <w:jc w:val="left"/>
      </w:pPr>
      <w:r>
        <w:rPr>
          <w:color w:val="000000"/>
        </w:rPr>
        <w:t xml:space="preserve"> </w:t>
      </w:r>
    </w:p>
    <w:p w14:paraId="0B252EFA" w14:textId="77777777" w:rsidR="00330439" w:rsidRDefault="00AC53AC">
      <w:pPr>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6FB467A9" wp14:editId="76F9B261">
                <wp:simplePos x="0" y="0"/>
                <wp:positionH relativeFrom="page">
                  <wp:posOffset>6096</wp:posOffset>
                </wp:positionH>
                <wp:positionV relativeFrom="page">
                  <wp:posOffset>9145</wp:posOffset>
                </wp:positionV>
                <wp:extent cx="7555993" cy="3959584"/>
                <wp:effectExtent l="0" t="0" r="0" b="0"/>
                <wp:wrapTopAndBottom/>
                <wp:docPr id="2792" name="Group 2792"/>
                <wp:cNvGraphicFramePr/>
                <a:graphic xmlns:a="http://schemas.openxmlformats.org/drawingml/2006/main">
                  <a:graphicData uri="http://schemas.microsoft.com/office/word/2010/wordprocessingGroup">
                    <wpg:wgp>
                      <wpg:cNvGrpSpPr/>
                      <wpg:grpSpPr>
                        <a:xfrm>
                          <a:off x="0" y="0"/>
                          <a:ext cx="7555993" cy="3959584"/>
                          <a:chOff x="0" y="0"/>
                          <a:chExt cx="7555993" cy="3959584"/>
                        </a:xfrm>
                      </wpg:grpSpPr>
                      <wps:wsp>
                        <wps:cNvPr id="6" name="Rectangle 6"/>
                        <wps:cNvSpPr/>
                        <wps:spPr>
                          <a:xfrm>
                            <a:off x="443484" y="69396"/>
                            <a:ext cx="109965" cy="400125"/>
                          </a:xfrm>
                          <a:prstGeom prst="rect">
                            <a:avLst/>
                          </a:prstGeom>
                          <a:ln>
                            <a:noFill/>
                          </a:ln>
                        </wps:spPr>
                        <wps:txbx>
                          <w:txbxContent>
                            <w:p w14:paraId="2D9EE3DA" w14:textId="77777777" w:rsidR="00330439" w:rsidRDefault="00AC53AC">
                              <w:pPr>
                                <w:spacing w:after="160" w:line="259" w:lineRule="auto"/>
                                <w:ind w:left="0" w:right="0" w:firstLine="0"/>
                                <w:jc w:val="left"/>
                              </w:pPr>
                              <w:r>
                                <w:rPr>
                                  <w:color w:val="000000"/>
                                  <w:sz w:val="52"/>
                                </w:rPr>
                                <w:t xml:space="preserve"> </w:t>
                              </w:r>
                            </w:p>
                          </w:txbxContent>
                        </wps:txbx>
                        <wps:bodyPr horzOverflow="overflow" vert="horz" lIns="0" tIns="0" rIns="0" bIns="0" rtlCol="0">
                          <a:noAutofit/>
                        </wps:bodyPr>
                      </wps:wsp>
                      <wps:wsp>
                        <wps:cNvPr id="7" name="Rectangle 7"/>
                        <wps:cNvSpPr/>
                        <wps:spPr>
                          <a:xfrm>
                            <a:off x="443484" y="448872"/>
                            <a:ext cx="109965" cy="400123"/>
                          </a:xfrm>
                          <a:prstGeom prst="rect">
                            <a:avLst/>
                          </a:prstGeom>
                          <a:ln>
                            <a:noFill/>
                          </a:ln>
                        </wps:spPr>
                        <wps:txbx>
                          <w:txbxContent>
                            <w:p w14:paraId="348806AA" w14:textId="77777777" w:rsidR="00330439" w:rsidRDefault="00AC53AC">
                              <w:pPr>
                                <w:spacing w:after="160" w:line="259" w:lineRule="auto"/>
                                <w:ind w:left="0" w:right="0" w:firstLine="0"/>
                                <w:jc w:val="left"/>
                              </w:pPr>
                              <w:r>
                                <w:rPr>
                                  <w:color w:val="000000"/>
                                  <w:sz w:val="52"/>
                                </w:rPr>
                                <w:t xml:space="preserve"> </w:t>
                              </w:r>
                            </w:p>
                          </w:txbxContent>
                        </wps:txbx>
                        <wps:bodyPr horzOverflow="overflow" vert="horz" lIns="0" tIns="0" rIns="0" bIns="0" rtlCol="0">
                          <a:noAutofit/>
                        </wps:bodyPr>
                      </wps:wsp>
                      <wps:wsp>
                        <wps:cNvPr id="8" name="Rectangle 8"/>
                        <wps:cNvSpPr/>
                        <wps:spPr>
                          <a:xfrm>
                            <a:off x="443484" y="828348"/>
                            <a:ext cx="109965" cy="400125"/>
                          </a:xfrm>
                          <a:prstGeom prst="rect">
                            <a:avLst/>
                          </a:prstGeom>
                          <a:ln>
                            <a:noFill/>
                          </a:ln>
                        </wps:spPr>
                        <wps:txbx>
                          <w:txbxContent>
                            <w:p w14:paraId="4B7794F4" w14:textId="77777777" w:rsidR="00330439" w:rsidRDefault="00AC53AC">
                              <w:pPr>
                                <w:spacing w:after="160" w:line="259" w:lineRule="auto"/>
                                <w:ind w:left="0" w:right="0" w:firstLine="0"/>
                                <w:jc w:val="left"/>
                              </w:pPr>
                              <w:r>
                                <w:rPr>
                                  <w:color w:val="000000"/>
                                  <w:sz w:val="52"/>
                                </w:rPr>
                                <w:t xml:space="preserve"> </w:t>
                              </w:r>
                            </w:p>
                          </w:txbxContent>
                        </wps:txbx>
                        <wps:bodyPr horzOverflow="overflow" vert="horz" lIns="0" tIns="0" rIns="0" bIns="0" rtlCol="0">
                          <a:noAutofit/>
                        </wps:bodyPr>
                      </wps:wsp>
                      <wps:wsp>
                        <wps:cNvPr id="9" name="Rectangle 9"/>
                        <wps:cNvSpPr/>
                        <wps:spPr>
                          <a:xfrm>
                            <a:off x="443484" y="1207824"/>
                            <a:ext cx="109965" cy="400124"/>
                          </a:xfrm>
                          <a:prstGeom prst="rect">
                            <a:avLst/>
                          </a:prstGeom>
                          <a:ln>
                            <a:noFill/>
                          </a:ln>
                        </wps:spPr>
                        <wps:txbx>
                          <w:txbxContent>
                            <w:p w14:paraId="49DE74DC" w14:textId="77777777" w:rsidR="00330439" w:rsidRDefault="00AC53AC">
                              <w:pPr>
                                <w:spacing w:after="160" w:line="259" w:lineRule="auto"/>
                                <w:ind w:left="0" w:right="0" w:firstLine="0"/>
                                <w:jc w:val="left"/>
                              </w:pPr>
                              <w:r>
                                <w:rPr>
                                  <w:color w:val="000000"/>
                                  <w:sz w:val="52"/>
                                </w:rPr>
                                <w:t xml:space="preserve"> </w:t>
                              </w:r>
                            </w:p>
                          </w:txbxContent>
                        </wps:txbx>
                        <wps:bodyPr horzOverflow="overflow" vert="horz" lIns="0" tIns="0" rIns="0" bIns="0" rtlCol="0">
                          <a:noAutofit/>
                        </wps:bodyPr>
                      </wps:wsp>
                      <wps:wsp>
                        <wps:cNvPr id="10" name="Rectangle 10"/>
                        <wps:cNvSpPr/>
                        <wps:spPr>
                          <a:xfrm>
                            <a:off x="443484" y="1588824"/>
                            <a:ext cx="109965" cy="400124"/>
                          </a:xfrm>
                          <a:prstGeom prst="rect">
                            <a:avLst/>
                          </a:prstGeom>
                          <a:ln>
                            <a:noFill/>
                          </a:ln>
                        </wps:spPr>
                        <wps:txbx>
                          <w:txbxContent>
                            <w:p w14:paraId="10166086" w14:textId="77777777" w:rsidR="00330439" w:rsidRDefault="00AC53AC">
                              <w:pPr>
                                <w:spacing w:after="160" w:line="259" w:lineRule="auto"/>
                                <w:ind w:left="0" w:right="0" w:firstLine="0"/>
                                <w:jc w:val="left"/>
                              </w:pPr>
                              <w:r>
                                <w:rPr>
                                  <w:color w:val="000000"/>
                                  <w:sz w:val="52"/>
                                </w:rPr>
                                <w:t xml:space="preserve"> </w:t>
                              </w:r>
                            </w:p>
                          </w:txbxContent>
                        </wps:txbx>
                        <wps:bodyPr horzOverflow="overflow" vert="horz" lIns="0" tIns="0" rIns="0" bIns="0" rtlCol="0">
                          <a:noAutofit/>
                        </wps:bodyPr>
                      </wps:wsp>
                      <wps:wsp>
                        <wps:cNvPr id="11" name="Rectangle 11"/>
                        <wps:cNvSpPr/>
                        <wps:spPr>
                          <a:xfrm>
                            <a:off x="443484" y="1968301"/>
                            <a:ext cx="109965" cy="400124"/>
                          </a:xfrm>
                          <a:prstGeom prst="rect">
                            <a:avLst/>
                          </a:prstGeom>
                          <a:ln>
                            <a:noFill/>
                          </a:ln>
                        </wps:spPr>
                        <wps:txbx>
                          <w:txbxContent>
                            <w:p w14:paraId="194DE184" w14:textId="77777777" w:rsidR="00330439" w:rsidRDefault="00AC53AC">
                              <w:pPr>
                                <w:spacing w:after="160" w:line="259" w:lineRule="auto"/>
                                <w:ind w:left="0" w:right="0" w:firstLine="0"/>
                                <w:jc w:val="left"/>
                              </w:pPr>
                              <w:r>
                                <w:rPr>
                                  <w:color w:val="000000"/>
                                  <w:sz w:val="52"/>
                                </w:rPr>
                                <w:t xml:space="preserve"> </w:t>
                              </w:r>
                            </w:p>
                          </w:txbxContent>
                        </wps:txbx>
                        <wps:bodyPr horzOverflow="overflow" vert="horz" lIns="0" tIns="0" rIns="0" bIns="0" rtlCol="0">
                          <a:noAutofit/>
                        </wps:bodyPr>
                      </wps:wsp>
                      <wps:wsp>
                        <wps:cNvPr id="12" name="Rectangle 12"/>
                        <wps:cNvSpPr/>
                        <wps:spPr>
                          <a:xfrm>
                            <a:off x="443484" y="2347776"/>
                            <a:ext cx="109965" cy="400125"/>
                          </a:xfrm>
                          <a:prstGeom prst="rect">
                            <a:avLst/>
                          </a:prstGeom>
                          <a:ln>
                            <a:noFill/>
                          </a:ln>
                        </wps:spPr>
                        <wps:txbx>
                          <w:txbxContent>
                            <w:p w14:paraId="089635C9" w14:textId="77777777" w:rsidR="00330439" w:rsidRDefault="00AC53AC">
                              <w:pPr>
                                <w:spacing w:after="160" w:line="259" w:lineRule="auto"/>
                                <w:ind w:left="0" w:right="0" w:firstLine="0"/>
                                <w:jc w:val="left"/>
                              </w:pPr>
                              <w:r>
                                <w:rPr>
                                  <w:color w:val="000000"/>
                                  <w:sz w:val="52"/>
                                </w:rPr>
                                <w:t xml:space="preserve"> </w:t>
                              </w:r>
                            </w:p>
                          </w:txbxContent>
                        </wps:txbx>
                        <wps:bodyPr horzOverflow="overflow" vert="horz" lIns="0" tIns="0" rIns="0" bIns="0" rtlCol="0">
                          <a:noAutofit/>
                        </wps:bodyPr>
                      </wps:wsp>
                      <wps:wsp>
                        <wps:cNvPr id="13" name="Rectangle 13"/>
                        <wps:cNvSpPr/>
                        <wps:spPr>
                          <a:xfrm>
                            <a:off x="443484" y="2727253"/>
                            <a:ext cx="109965" cy="400124"/>
                          </a:xfrm>
                          <a:prstGeom prst="rect">
                            <a:avLst/>
                          </a:prstGeom>
                          <a:ln>
                            <a:noFill/>
                          </a:ln>
                        </wps:spPr>
                        <wps:txbx>
                          <w:txbxContent>
                            <w:p w14:paraId="044F30C7" w14:textId="77777777" w:rsidR="00330439" w:rsidRDefault="00AC53AC">
                              <w:pPr>
                                <w:spacing w:after="160" w:line="259" w:lineRule="auto"/>
                                <w:ind w:left="0" w:right="0" w:firstLine="0"/>
                                <w:jc w:val="left"/>
                              </w:pPr>
                              <w:r>
                                <w:rPr>
                                  <w:color w:val="000000"/>
                                  <w:sz w:val="52"/>
                                </w:rPr>
                                <w:t xml:space="preserve"> </w:t>
                              </w:r>
                            </w:p>
                          </w:txbxContent>
                        </wps:txbx>
                        <wps:bodyPr horzOverflow="overflow" vert="horz" lIns="0" tIns="0" rIns="0" bIns="0" rtlCol="0">
                          <a:noAutofit/>
                        </wps:bodyPr>
                      </wps:wsp>
                      <wps:wsp>
                        <wps:cNvPr id="14" name="Rectangle 14"/>
                        <wps:cNvSpPr/>
                        <wps:spPr>
                          <a:xfrm>
                            <a:off x="443484" y="3283512"/>
                            <a:ext cx="109965" cy="400125"/>
                          </a:xfrm>
                          <a:prstGeom prst="rect">
                            <a:avLst/>
                          </a:prstGeom>
                          <a:ln>
                            <a:noFill/>
                          </a:ln>
                        </wps:spPr>
                        <wps:txbx>
                          <w:txbxContent>
                            <w:p w14:paraId="700EAE39" w14:textId="77777777" w:rsidR="00330439" w:rsidRDefault="00AC53AC">
                              <w:pPr>
                                <w:spacing w:after="160" w:line="259" w:lineRule="auto"/>
                                <w:ind w:left="0" w:right="0" w:firstLine="0"/>
                                <w:jc w:val="left"/>
                              </w:pPr>
                              <w:r>
                                <w:rPr>
                                  <w:color w:val="000000"/>
                                  <w:sz w:val="52"/>
                                </w:rPr>
                                <w:t xml:space="preserve"> </w:t>
                              </w:r>
                            </w:p>
                          </w:txbxContent>
                        </wps:txbx>
                        <wps:bodyPr horzOverflow="overflow" vert="horz" lIns="0" tIns="0" rIns="0" bIns="0" rtlCol="0">
                          <a:noAutofit/>
                        </wps:bodyPr>
                      </wps:wsp>
                      <wps:wsp>
                        <wps:cNvPr id="15" name="Rectangle 15"/>
                        <wps:cNvSpPr/>
                        <wps:spPr>
                          <a:xfrm>
                            <a:off x="2773680" y="3656154"/>
                            <a:ext cx="2773692" cy="403561"/>
                          </a:xfrm>
                          <a:prstGeom prst="rect">
                            <a:avLst/>
                          </a:prstGeom>
                          <a:ln>
                            <a:noFill/>
                          </a:ln>
                        </wps:spPr>
                        <wps:txbx>
                          <w:txbxContent>
                            <w:p w14:paraId="442BAE0D" w14:textId="77777777" w:rsidR="00330439" w:rsidRDefault="00AC53AC">
                              <w:pPr>
                                <w:spacing w:after="160" w:line="259" w:lineRule="auto"/>
                                <w:ind w:left="0" w:right="0" w:firstLine="0"/>
                                <w:jc w:val="left"/>
                              </w:pPr>
                              <w:r>
                                <w:rPr>
                                  <w:color w:val="000000"/>
                                  <w:w w:val="97"/>
                                  <w:sz w:val="52"/>
                                </w:rPr>
                                <w:t>Uniform</w:t>
                              </w:r>
                              <w:r>
                                <w:rPr>
                                  <w:color w:val="000000"/>
                                  <w:spacing w:val="-26"/>
                                  <w:w w:val="97"/>
                                  <w:sz w:val="52"/>
                                </w:rPr>
                                <w:t xml:space="preserve"> </w:t>
                              </w:r>
                              <w:r>
                                <w:rPr>
                                  <w:color w:val="000000"/>
                                  <w:w w:val="97"/>
                                  <w:sz w:val="52"/>
                                </w:rPr>
                                <w:t>Policy</w:t>
                              </w:r>
                              <w:r>
                                <w:rPr>
                                  <w:color w:val="000000"/>
                                  <w:w w:val="97"/>
                                  <w:sz w:val="52"/>
                                </w:rPr>
                                <w:t xml:space="preserve"> </w:t>
                              </w:r>
                            </w:p>
                          </w:txbxContent>
                        </wps:txbx>
                        <wps:bodyPr horzOverflow="overflow" vert="horz" lIns="0" tIns="0" rIns="0" bIns="0" rtlCol="0">
                          <a:noAutofit/>
                        </wps:bodyPr>
                      </wps:wsp>
                      <wps:wsp>
                        <wps:cNvPr id="35" name="Shape 35"/>
                        <wps:cNvSpPr/>
                        <wps:spPr>
                          <a:xfrm>
                            <a:off x="2927604" y="3047"/>
                            <a:ext cx="4626864" cy="2732532"/>
                          </a:xfrm>
                          <a:custGeom>
                            <a:avLst/>
                            <a:gdLst/>
                            <a:ahLst/>
                            <a:cxnLst/>
                            <a:rect l="0" t="0" r="0" b="0"/>
                            <a:pathLst>
                              <a:path w="4626864" h="2732532">
                                <a:moveTo>
                                  <a:pt x="0" y="0"/>
                                </a:moveTo>
                                <a:lnTo>
                                  <a:pt x="4626864" y="0"/>
                                </a:lnTo>
                                <a:lnTo>
                                  <a:pt x="4626864" y="2537460"/>
                                </a:lnTo>
                                <a:lnTo>
                                  <a:pt x="4145280" y="2697480"/>
                                </a:lnTo>
                                <a:lnTo>
                                  <a:pt x="3230880" y="2732532"/>
                                </a:lnTo>
                                <a:lnTo>
                                  <a:pt x="3171444" y="2726436"/>
                                </a:lnTo>
                                <a:lnTo>
                                  <a:pt x="3113532" y="2718816"/>
                                </a:lnTo>
                                <a:lnTo>
                                  <a:pt x="3057144" y="2711196"/>
                                </a:lnTo>
                                <a:lnTo>
                                  <a:pt x="3002280" y="2702052"/>
                                </a:lnTo>
                                <a:lnTo>
                                  <a:pt x="2945892" y="2694432"/>
                                </a:lnTo>
                                <a:lnTo>
                                  <a:pt x="2892552" y="2683764"/>
                                </a:lnTo>
                                <a:lnTo>
                                  <a:pt x="2839212" y="2674620"/>
                                </a:lnTo>
                                <a:lnTo>
                                  <a:pt x="2787396" y="2663952"/>
                                </a:lnTo>
                                <a:lnTo>
                                  <a:pt x="2735580" y="2651760"/>
                                </a:lnTo>
                                <a:lnTo>
                                  <a:pt x="2685288" y="2641092"/>
                                </a:lnTo>
                                <a:lnTo>
                                  <a:pt x="2634996" y="2628900"/>
                                </a:lnTo>
                                <a:lnTo>
                                  <a:pt x="2584704" y="2616708"/>
                                </a:lnTo>
                                <a:lnTo>
                                  <a:pt x="2535936" y="2602992"/>
                                </a:lnTo>
                                <a:lnTo>
                                  <a:pt x="2488692" y="2589276"/>
                                </a:lnTo>
                                <a:lnTo>
                                  <a:pt x="2441448" y="2575560"/>
                                </a:lnTo>
                                <a:lnTo>
                                  <a:pt x="2394204" y="2561844"/>
                                </a:lnTo>
                                <a:lnTo>
                                  <a:pt x="2348484" y="2548128"/>
                                </a:lnTo>
                                <a:lnTo>
                                  <a:pt x="2302764" y="2532888"/>
                                </a:lnTo>
                                <a:lnTo>
                                  <a:pt x="2258568" y="2517648"/>
                                </a:lnTo>
                                <a:lnTo>
                                  <a:pt x="2212848" y="2502408"/>
                                </a:lnTo>
                                <a:lnTo>
                                  <a:pt x="2168652" y="2487168"/>
                                </a:lnTo>
                                <a:lnTo>
                                  <a:pt x="2125980" y="2471928"/>
                                </a:lnTo>
                                <a:lnTo>
                                  <a:pt x="2083308" y="2456688"/>
                                </a:lnTo>
                                <a:lnTo>
                                  <a:pt x="1997964" y="2424684"/>
                                </a:lnTo>
                                <a:lnTo>
                                  <a:pt x="1914144" y="2392680"/>
                                </a:lnTo>
                                <a:lnTo>
                                  <a:pt x="1588008" y="2264664"/>
                                </a:lnTo>
                                <a:lnTo>
                                  <a:pt x="1508760" y="2234184"/>
                                </a:lnTo>
                                <a:lnTo>
                                  <a:pt x="1429512" y="2203704"/>
                                </a:lnTo>
                                <a:lnTo>
                                  <a:pt x="1388364" y="2189988"/>
                                </a:lnTo>
                                <a:lnTo>
                                  <a:pt x="1348740" y="2174748"/>
                                </a:lnTo>
                                <a:lnTo>
                                  <a:pt x="1309116" y="2161032"/>
                                </a:lnTo>
                                <a:lnTo>
                                  <a:pt x="1269492" y="2147316"/>
                                </a:lnTo>
                                <a:lnTo>
                                  <a:pt x="1228344" y="2135124"/>
                                </a:lnTo>
                                <a:lnTo>
                                  <a:pt x="1188720" y="2121408"/>
                                </a:lnTo>
                                <a:lnTo>
                                  <a:pt x="1147572" y="2109216"/>
                                </a:lnTo>
                                <a:lnTo>
                                  <a:pt x="1106424" y="2097024"/>
                                </a:lnTo>
                                <a:lnTo>
                                  <a:pt x="1066800" y="2086356"/>
                                </a:lnTo>
                                <a:lnTo>
                                  <a:pt x="1025652" y="2075688"/>
                                </a:lnTo>
                                <a:lnTo>
                                  <a:pt x="982980" y="2065020"/>
                                </a:lnTo>
                                <a:lnTo>
                                  <a:pt x="941832" y="2054352"/>
                                </a:lnTo>
                                <a:lnTo>
                                  <a:pt x="899160" y="2045208"/>
                                </a:lnTo>
                                <a:lnTo>
                                  <a:pt x="856488" y="2036064"/>
                                </a:lnTo>
                                <a:lnTo>
                                  <a:pt x="813816" y="2028444"/>
                                </a:lnTo>
                                <a:lnTo>
                                  <a:pt x="771144" y="2020824"/>
                                </a:lnTo>
                                <a:lnTo>
                                  <a:pt x="726948" y="2014728"/>
                                </a:lnTo>
                                <a:lnTo>
                                  <a:pt x="682752" y="2008632"/>
                                </a:lnTo>
                                <a:lnTo>
                                  <a:pt x="638556" y="2004060"/>
                                </a:lnTo>
                                <a:lnTo>
                                  <a:pt x="592836" y="1999488"/>
                                </a:lnTo>
                                <a:lnTo>
                                  <a:pt x="547116" y="1994916"/>
                                </a:lnTo>
                                <a:lnTo>
                                  <a:pt x="499872" y="1991868"/>
                                </a:lnTo>
                                <a:lnTo>
                                  <a:pt x="454152" y="1990344"/>
                                </a:lnTo>
                                <a:lnTo>
                                  <a:pt x="405384" y="1988820"/>
                                </a:lnTo>
                                <a:lnTo>
                                  <a:pt x="309372" y="1988820"/>
                                </a:lnTo>
                                <a:lnTo>
                                  <a:pt x="259080" y="1990344"/>
                                </a:lnTo>
                                <a:lnTo>
                                  <a:pt x="208788" y="1993392"/>
                                </a:lnTo>
                                <a:lnTo>
                                  <a:pt x="158496" y="1996440"/>
                                </a:lnTo>
                                <a:lnTo>
                                  <a:pt x="106680" y="2001012"/>
                                </a:lnTo>
                                <a:lnTo>
                                  <a:pt x="53340" y="2007108"/>
                                </a:lnTo>
                                <a:lnTo>
                                  <a:pt x="0" y="2013204"/>
                                </a:lnTo>
                                <a:lnTo>
                                  <a:pt x="0" y="0"/>
                                </a:lnTo>
                                <a:close/>
                              </a:path>
                            </a:pathLst>
                          </a:custGeom>
                          <a:ln w="0" cap="flat">
                            <a:miter lim="127000"/>
                          </a:ln>
                        </wps:spPr>
                        <wps:style>
                          <a:lnRef idx="0">
                            <a:srgbClr val="000000">
                              <a:alpha val="0"/>
                            </a:srgbClr>
                          </a:lnRef>
                          <a:fillRef idx="1">
                            <a:srgbClr val="009DD9"/>
                          </a:fillRef>
                          <a:effectRef idx="0">
                            <a:scrgbClr r="0" g="0" b="0"/>
                          </a:effectRef>
                          <a:fontRef idx="none"/>
                        </wps:style>
                        <wps:bodyPr/>
                      </wps:wsp>
                      <wps:wsp>
                        <wps:cNvPr id="36" name="Shape 36"/>
                        <wps:cNvSpPr/>
                        <wps:spPr>
                          <a:xfrm>
                            <a:off x="4572" y="3047"/>
                            <a:ext cx="7549896" cy="2983992"/>
                          </a:xfrm>
                          <a:custGeom>
                            <a:avLst/>
                            <a:gdLst/>
                            <a:ahLst/>
                            <a:cxnLst/>
                            <a:rect l="0" t="0" r="0" b="0"/>
                            <a:pathLst>
                              <a:path w="7549896" h="2983992">
                                <a:moveTo>
                                  <a:pt x="0" y="0"/>
                                </a:moveTo>
                                <a:lnTo>
                                  <a:pt x="7549896" y="0"/>
                                </a:lnTo>
                                <a:lnTo>
                                  <a:pt x="7549896" y="1359408"/>
                                </a:lnTo>
                                <a:lnTo>
                                  <a:pt x="6908292" y="1367028"/>
                                </a:lnTo>
                                <a:lnTo>
                                  <a:pt x="5559552" y="1626108"/>
                                </a:lnTo>
                                <a:lnTo>
                                  <a:pt x="4018788" y="2322576"/>
                                </a:lnTo>
                                <a:lnTo>
                                  <a:pt x="2508504" y="2929128"/>
                                </a:lnTo>
                                <a:lnTo>
                                  <a:pt x="1223772" y="2983992"/>
                                </a:lnTo>
                                <a:lnTo>
                                  <a:pt x="333756" y="2793492"/>
                                </a:lnTo>
                                <a:lnTo>
                                  <a:pt x="0" y="2662428"/>
                                </a:lnTo>
                                <a:lnTo>
                                  <a:pt x="0" y="0"/>
                                </a:lnTo>
                                <a:close/>
                              </a:path>
                            </a:pathLst>
                          </a:custGeom>
                          <a:ln w="0" cap="flat">
                            <a:miter lim="127000"/>
                          </a:ln>
                        </wps:spPr>
                        <wps:style>
                          <a:lnRef idx="0">
                            <a:srgbClr val="000000">
                              <a:alpha val="0"/>
                            </a:srgbClr>
                          </a:lnRef>
                          <a:fillRef idx="1">
                            <a:srgbClr val="17406C"/>
                          </a:fillRef>
                          <a:effectRef idx="0">
                            <a:scrgbClr r="0" g="0" b="0"/>
                          </a:effectRef>
                          <a:fontRef idx="none"/>
                        </wps:style>
                        <wps:bodyPr/>
                      </wps:wsp>
                      <pic:pic xmlns:pic="http://schemas.openxmlformats.org/drawingml/2006/picture">
                        <pic:nvPicPr>
                          <pic:cNvPr id="38" name="Picture 38"/>
                          <pic:cNvPicPr/>
                        </pic:nvPicPr>
                        <pic:blipFill>
                          <a:blip r:embed="rId5"/>
                          <a:stretch>
                            <a:fillRect/>
                          </a:stretch>
                        </pic:blipFill>
                        <pic:spPr>
                          <a:xfrm>
                            <a:off x="0" y="0"/>
                            <a:ext cx="7555993" cy="1207008"/>
                          </a:xfrm>
                          <a:prstGeom prst="rect">
                            <a:avLst/>
                          </a:prstGeom>
                        </pic:spPr>
                      </pic:pic>
                      <pic:pic xmlns:pic="http://schemas.openxmlformats.org/drawingml/2006/picture">
                        <pic:nvPicPr>
                          <pic:cNvPr id="40" name="Picture 40"/>
                          <pic:cNvPicPr/>
                        </pic:nvPicPr>
                        <pic:blipFill>
                          <a:blip r:embed="rId6"/>
                          <a:stretch>
                            <a:fillRect/>
                          </a:stretch>
                        </pic:blipFill>
                        <pic:spPr>
                          <a:xfrm>
                            <a:off x="0" y="1207008"/>
                            <a:ext cx="7555993" cy="1207008"/>
                          </a:xfrm>
                          <a:prstGeom prst="rect">
                            <a:avLst/>
                          </a:prstGeom>
                        </pic:spPr>
                      </pic:pic>
                      <pic:pic xmlns:pic="http://schemas.openxmlformats.org/drawingml/2006/picture">
                        <pic:nvPicPr>
                          <pic:cNvPr id="3615" name="Picture 3615"/>
                          <pic:cNvPicPr/>
                        </pic:nvPicPr>
                        <pic:blipFill>
                          <a:blip r:embed="rId7"/>
                          <a:stretch>
                            <a:fillRect/>
                          </a:stretch>
                        </pic:blipFill>
                        <pic:spPr>
                          <a:xfrm>
                            <a:off x="-3047" y="2411983"/>
                            <a:ext cx="7540752" cy="1207008"/>
                          </a:xfrm>
                          <a:prstGeom prst="rect">
                            <a:avLst/>
                          </a:prstGeom>
                        </pic:spPr>
                      </pic:pic>
                    </wpg:wgp>
                  </a:graphicData>
                </a:graphic>
              </wp:anchor>
            </w:drawing>
          </mc:Choice>
          <mc:Fallback xmlns:a="http://schemas.openxmlformats.org/drawingml/2006/main">
            <w:pict>
              <v:group id="Group 2792" style="width:594.96pt;height:311.778pt;position:absolute;mso-position-horizontal-relative:page;mso-position-horizontal:absolute;margin-left:0.48pt;mso-position-vertical-relative:page;margin-top:0.720078pt;" coordsize="75559,39595">
                <v:rect id="Rectangle 6" style="position:absolute;width:1099;height:4001;left:4434;top:693;"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52"/>
                          </w:rPr>
                          <w:t xml:space="preserve"> </w:t>
                        </w:r>
                      </w:p>
                    </w:txbxContent>
                  </v:textbox>
                </v:rect>
                <v:rect id="Rectangle 7" style="position:absolute;width:1099;height:4001;left:4434;top:4488;"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52"/>
                          </w:rPr>
                          <w:t xml:space="preserve"> </w:t>
                        </w:r>
                      </w:p>
                    </w:txbxContent>
                  </v:textbox>
                </v:rect>
                <v:rect id="Rectangle 8" style="position:absolute;width:1099;height:4001;left:4434;top:8283;"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52"/>
                          </w:rPr>
                          <w:t xml:space="preserve"> </w:t>
                        </w:r>
                      </w:p>
                    </w:txbxContent>
                  </v:textbox>
                </v:rect>
                <v:rect id="Rectangle 9" style="position:absolute;width:1099;height:4001;left:4434;top:12078;"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52"/>
                          </w:rPr>
                          <w:t xml:space="preserve"> </w:t>
                        </w:r>
                      </w:p>
                    </w:txbxContent>
                  </v:textbox>
                </v:rect>
                <v:rect id="Rectangle 10" style="position:absolute;width:1099;height:4001;left:4434;top:15888;"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52"/>
                          </w:rPr>
                          <w:t xml:space="preserve"> </w:t>
                        </w:r>
                      </w:p>
                    </w:txbxContent>
                  </v:textbox>
                </v:rect>
                <v:rect id="Rectangle 11" style="position:absolute;width:1099;height:4001;left:4434;top:19683;"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52"/>
                          </w:rPr>
                          <w:t xml:space="preserve"> </w:t>
                        </w:r>
                      </w:p>
                    </w:txbxContent>
                  </v:textbox>
                </v:rect>
                <v:rect id="Rectangle 12" style="position:absolute;width:1099;height:4001;left:4434;top:23477;"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52"/>
                          </w:rPr>
                          <w:t xml:space="preserve"> </w:t>
                        </w:r>
                      </w:p>
                    </w:txbxContent>
                  </v:textbox>
                </v:rect>
                <v:rect id="Rectangle 13" style="position:absolute;width:1099;height:4001;left:4434;top:27272;"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52"/>
                          </w:rPr>
                          <w:t xml:space="preserve"> </w:t>
                        </w:r>
                      </w:p>
                    </w:txbxContent>
                  </v:textbox>
                </v:rect>
                <v:rect id="Rectangle 14" style="position:absolute;width:1099;height:4001;left:4434;top:32835;"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52"/>
                          </w:rPr>
                          <w:t xml:space="preserve"> </w:t>
                        </w:r>
                      </w:p>
                    </w:txbxContent>
                  </v:textbox>
                </v:rect>
                <v:rect id="Rectangle 15" style="position:absolute;width:27736;height:4035;left:27736;top:36561;" filled="f" stroked="f">
                  <v:textbox inset="0,0,0,0">
                    <w:txbxContent>
                      <w:p>
                        <w:pPr>
                          <w:spacing w:before="0" w:after="160" w:line="259" w:lineRule="auto"/>
                          <w:ind w:left="0" w:right="0" w:firstLine="0"/>
                          <w:jc w:val="left"/>
                        </w:pPr>
                        <w:r>
                          <w:rPr>
                            <w:color w:val="000000"/>
                            <w:w w:val="97"/>
                            <w:sz w:val="52"/>
                          </w:rPr>
                          <w:t xml:space="preserve">Uniform</w:t>
                        </w:r>
                        <w:r>
                          <w:rPr>
                            <w:color w:val="000000"/>
                            <w:spacing w:val="-26"/>
                            <w:w w:val="97"/>
                            <w:sz w:val="52"/>
                          </w:rPr>
                          <w:t xml:space="preserve"> </w:t>
                        </w:r>
                        <w:r>
                          <w:rPr>
                            <w:color w:val="000000"/>
                            <w:w w:val="97"/>
                            <w:sz w:val="52"/>
                          </w:rPr>
                          <w:t xml:space="preserve">Policy</w:t>
                        </w:r>
                        <w:r>
                          <w:rPr>
                            <w:color w:val="000000"/>
                            <w:spacing w:val="0"/>
                            <w:w w:val="97"/>
                            <w:sz w:val="52"/>
                          </w:rPr>
                          <w:t xml:space="preserve"> </w:t>
                        </w:r>
                      </w:p>
                    </w:txbxContent>
                  </v:textbox>
                </v:rect>
                <v:shape id="Shape 35" style="position:absolute;width:46268;height:27325;left:29276;top:30;" coordsize="4626864,2732532" path="m0,0l4626864,0l4626864,2537460l4145280,2697480l3230880,2732532l3171444,2726436l3113532,2718816l3057144,2711196l3002280,2702052l2945892,2694432l2892552,2683764l2839212,2674620l2787396,2663952l2735580,2651760l2685288,2641092l2634996,2628900l2584704,2616708l2535936,2602992l2488692,2589276l2441448,2575560l2394204,2561844l2348484,2548128l2302764,2532888l2258568,2517648l2212848,2502408l2168652,2487168l2125980,2471928l2083308,2456688l1997964,2424684l1914144,2392680l1588008,2264664l1508760,2234184l1429512,2203704l1388364,2189988l1348740,2174748l1309116,2161032l1269492,2147316l1228344,2135124l1188720,2121408l1147572,2109216l1106424,2097024l1066800,2086356l1025652,2075688l982980,2065020l941832,2054352l899160,2045208l856488,2036064l813816,2028444l771144,2020824l726948,2014728l682752,2008632l638556,2004060l592836,1999488l547116,1994916l499872,1991868l454152,1990344l405384,1988820l309372,1988820l259080,1990344l208788,1993392l158496,1996440l106680,2001012l53340,2007108l0,2013204l0,0x">
                  <v:stroke weight="0pt" endcap="flat" joinstyle="miter" miterlimit="10" on="false" color="#000000" opacity="0"/>
                  <v:fill on="true" color="#009dd9"/>
                </v:shape>
                <v:shape id="Shape 36" style="position:absolute;width:75498;height:29839;left:45;top:30;" coordsize="7549896,2983992" path="m0,0l7549896,0l7549896,1359408l6908292,1367028l5559552,1626108l4018788,2322576l2508504,2929128l1223772,2983992l333756,2793492l0,2662428l0,0x">
                  <v:stroke weight="0pt" endcap="flat" joinstyle="miter" miterlimit="10" on="false" color="#000000" opacity="0"/>
                  <v:fill on="true" color="#17406c"/>
                </v:shape>
                <v:shape id="Picture 38" style="position:absolute;width:75559;height:12070;left:0;top:0;" filled="f">
                  <v:imagedata r:id="rId8"/>
                </v:shape>
                <v:shape id="Picture 40" style="position:absolute;width:75559;height:12070;left:0;top:12070;" filled="f">
                  <v:imagedata r:id="rId9"/>
                </v:shape>
                <v:shape id="Picture 3615" style="position:absolute;width:75407;height:12070;left:-30;top:24119;" filled="f">
                  <v:imagedata r:id="rId10"/>
                </v:shape>
                <w10:wrap type="topAndBottom"/>
              </v:group>
            </w:pict>
          </mc:Fallback>
        </mc:AlternateContent>
      </w:r>
      <w:r>
        <w:rPr>
          <w:color w:val="000000"/>
        </w:rPr>
        <w:t xml:space="preserve"> </w:t>
      </w:r>
    </w:p>
    <w:p w14:paraId="2C87EE02" w14:textId="77777777" w:rsidR="00330439" w:rsidRDefault="00AC53AC">
      <w:pPr>
        <w:spacing w:after="0" w:line="259" w:lineRule="auto"/>
        <w:ind w:left="0" w:right="0" w:firstLine="0"/>
        <w:jc w:val="left"/>
      </w:pPr>
      <w:r>
        <w:rPr>
          <w:color w:val="000000"/>
        </w:rPr>
        <w:t xml:space="preserve"> </w:t>
      </w:r>
    </w:p>
    <w:p w14:paraId="75C29D9D" w14:textId="77777777" w:rsidR="00330439" w:rsidRDefault="00AC53AC">
      <w:pPr>
        <w:spacing w:after="0" w:line="259" w:lineRule="auto"/>
        <w:ind w:left="0" w:right="0" w:firstLine="0"/>
        <w:jc w:val="left"/>
      </w:pPr>
      <w:r>
        <w:rPr>
          <w:color w:val="000000"/>
        </w:rPr>
        <w:t xml:space="preserve"> </w:t>
      </w:r>
    </w:p>
    <w:p w14:paraId="46257689" w14:textId="77777777" w:rsidR="00330439" w:rsidRDefault="00AC53AC">
      <w:pPr>
        <w:spacing w:after="0" w:line="259" w:lineRule="auto"/>
        <w:ind w:left="0" w:right="0" w:firstLine="0"/>
        <w:jc w:val="left"/>
      </w:pPr>
      <w:r>
        <w:rPr>
          <w:color w:val="000000"/>
        </w:rPr>
        <w:t xml:space="preserve"> </w:t>
      </w:r>
    </w:p>
    <w:p w14:paraId="26415231" w14:textId="77777777" w:rsidR="00330439" w:rsidRDefault="00AC53AC">
      <w:pPr>
        <w:spacing w:after="0" w:line="259" w:lineRule="auto"/>
        <w:ind w:left="0" w:right="0" w:firstLine="0"/>
        <w:jc w:val="left"/>
      </w:pPr>
      <w:r>
        <w:rPr>
          <w:color w:val="000000"/>
        </w:rPr>
        <w:t xml:space="preserve"> </w:t>
      </w:r>
    </w:p>
    <w:p w14:paraId="32FAF546" w14:textId="77777777" w:rsidR="00330439" w:rsidRDefault="00AC53AC">
      <w:pPr>
        <w:spacing w:after="244" w:line="259" w:lineRule="auto"/>
        <w:ind w:left="0" w:right="0" w:firstLine="0"/>
        <w:jc w:val="left"/>
      </w:pPr>
      <w:r>
        <w:rPr>
          <w:color w:val="000000"/>
        </w:rPr>
        <w:t xml:space="preserve"> </w:t>
      </w:r>
    </w:p>
    <w:p w14:paraId="60A03F3E" w14:textId="77777777" w:rsidR="00330439" w:rsidRDefault="00AC53AC">
      <w:pPr>
        <w:spacing w:after="0" w:line="259" w:lineRule="auto"/>
        <w:ind w:left="0" w:right="0" w:firstLine="0"/>
        <w:jc w:val="left"/>
      </w:pPr>
      <w:r>
        <w:rPr>
          <w:color w:val="000000"/>
        </w:rPr>
        <w:t xml:space="preserve"> </w:t>
      </w:r>
    </w:p>
    <w:p w14:paraId="7EA70BEE" w14:textId="77777777" w:rsidR="00330439" w:rsidRDefault="00AC53AC">
      <w:pPr>
        <w:spacing w:after="244" w:line="259" w:lineRule="auto"/>
        <w:ind w:left="0" w:right="7145" w:firstLine="0"/>
        <w:jc w:val="center"/>
      </w:pPr>
      <w:r>
        <w:rPr>
          <w:color w:val="000000"/>
        </w:rPr>
        <w:t xml:space="preserve">September 2024 </w:t>
      </w:r>
    </w:p>
    <w:p w14:paraId="6981A491" w14:textId="0D55FE2A" w:rsidR="00330439" w:rsidRDefault="00AC53AC" w:rsidP="00AC53AC">
      <w:pPr>
        <w:spacing w:after="0" w:line="259" w:lineRule="auto"/>
        <w:ind w:left="0" w:right="7311" w:firstLine="0"/>
        <w:jc w:val="center"/>
        <w:rPr>
          <w:color w:val="000000"/>
        </w:rPr>
      </w:pPr>
      <w:r>
        <w:rPr>
          <w:color w:val="000000"/>
        </w:rPr>
        <w:t>Reviewed in Jan</w:t>
      </w:r>
      <w:r>
        <w:rPr>
          <w:color w:val="000000"/>
        </w:rPr>
        <w:t xml:space="preserve"> 2025 </w:t>
      </w:r>
    </w:p>
    <w:p w14:paraId="3AD62612" w14:textId="77777777" w:rsidR="00AC53AC" w:rsidRDefault="00AC53AC" w:rsidP="00AC53AC">
      <w:pPr>
        <w:spacing w:after="0" w:line="259" w:lineRule="auto"/>
        <w:ind w:left="0" w:right="7311" w:firstLine="0"/>
        <w:jc w:val="center"/>
        <w:rPr>
          <w:color w:val="000000"/>
        </w:rPr>
      </w:pPr>
    </w:p>
    <w:p w14:paraId="655645ED" w14:textId="77777777" w:rsidR="00AC53AC" w:rsidRDefault="00AC53AC" w:rsidP="00AC53AC">
      <w:pPr>
        <w:spacing w:after="0" w:line="259" w:lineRule="auto"/>
        <w:ind w:left="0" w:right="7311" w:firstLine="0"/>
        <w:jc w:val="center"/>
        <w:rPr>
          <w:color w:val="000000"/>
        </w:rPr>
      </w:pPr>
    </w:p>
    <w:p w14:paraId="6751B271" w14:textId="77777777" w:rsidR="00AC53AC" w:rsidRDefault="00AC53AC" w:rsidP="00AC53AC">
      <w:pPr>
        <w:spacing w:after="0" w:line="259" w:lineRule="auto"/>
        <w:ind w:left="0" w:right="7311" w:firstLine="0"/>
        <w:jc w:val="center"/>
        <w:rPr>
          <w:color w:val="000000"/>
        </w:rPr>
      </w:pPr>
    </w:p>
    <w:p w14:paraId="2221F9C1" w14:textId="77777777" w:rsidR="00AC53AC" w:rsidRDefault="00AC53AC" w:rsidP="00AC53AC">
      <w:pPr>
        <w:spacing w:after="0" w:line="259" w:lineRule="auto"/>
        <w:ind w:left="0" w:right="7311" w:firstLine="0"/>
        <w:jc w:val="center"/>
        <w:rPr>
          <w:color w:val="000000"/>
        </w:rPr>
      </w:pPr>
    </w:p>
    <w:p w14:paraId="54150036" w14:textId="77777777" w:rsidR="00AC53AC" w:rsidRDefault="00AC53AC" w:rsidP="00AC53AC">
      <w:pPr>
        <w:spacing w:after="0" w:line="259" w:lineRule="auto"/>
        <w:ind w:left="0" w:right="7311" w:firstLine="0"/>
        <w:jc w:val="center"/>
        <w:rPr>
          <w:color w:val="000000"/>
        </w:rPr>
      </w:pPr>
    </w:p>
    <w:p w14:paraId="123F2FB7" w14:textId="77777777" w:rsidR="00AC53AC" w:rsidRDefault="00AC53AC" w:rsidP="00AC53AC">
      <w:pPr>
        <w:spacing w:after="0" w:line="259" w:lineRule="auto"/>
        <w:ind w:left="0" w:right="7311" w:firstLine="0"/>
        <w:jc w:val="center"/>
        <w:rPr>
          <w:color w:val="000000"/>
        </w:rPr>
      </w:pPr>
    </w:p>
    <w:p w14:paraId="7820AD80" w14:textId="77777777" w:rsidR="00AC53AC" w:rsidRDefault="00AC53AC" w:rsidP="00AC53AC">
      <w:pPr>
        <w:spacing w:after="0" w:line="259" w:lineRule="auto"/>
        <w:ind w:left="0" w:right="7311" w:firstLine="0"/>
        <w:jc w:val="center"/>
        <w:rPr>
          <w:color w:val="000000"/>
        </w:rPr>
      </w:pPr>
    </w:p>
    <w:p w14:paraId="3F472A92" w14:textId="77777777" w:rsidR="00AC53AC" w:rsidRDefault="00AC53AC" w:rsidP="00AC53AC">
      <w:pPr>
        <w:spacing w:after="0" w:line="259" w:lineRule="auto"/>
        <w:ind w:left="0" w:right="7311" w:firstLine="0"/>
        <w:jc w:val="center"/>
        <w:rPr>
          <w:color w:val="000000"/>
        </w:rPr>
      </w:pPr>
    </w:p>
    <w:p w14:paraId="2E1BEBF9" w14:textId="77777777" w:rsidR="00AC53AC" w:rsidRDefault="00AC53AC" w:rsidP="00AC53AC">
      <w:pPr>
        <w:spacing w:after="0" w:line="259" w:lineRule="auto"/>
        <w:ind w:left="0" w:right="7311" w:firstLine="0"/>
        <w:jc w:val="center"/>
        <w:rPr>
          <w:color w:val="000000"/>
        </w:rPr>
      </w:pPr>
    </w:p>
    <w:p w14:paraId="0F0FD2CD" w14:textId="77777777" w:rsidR="00AC53AC" w:rsidRDefault="00AC53AC" w:rsidP="00AC53AC">
      <w:pPr>
        <w:spacing w:after="0" w:line="259" w:lineRule="auto"/>
        <w:ind w:left="0" w:right="7311" w:firstLine="0"/>
        <w:jc w:val="center"/>
      </w:pPr>
    </w:p>
    <w:p w14:paraId="2D93394D" w14:textId="77777777" w:rsidR="00330439" w:rsidRDefault="00AC53AC">
      <w:pPr>
        <w:spacing w:after="2" w:line="233" w:lineRule="auto"/>
        <w:ind w:left="727" w:right="582"/>
        <w:jc w:val="left"/>
      </w:pPr>
      <w:r>
        <w:rPr>
          <w:color w:val="000000"/>
        </w:rPr>
        <w:lastRenderedPageBreak/>
        <w:t xml:space="preserve">At St Stephen’s CE Primary School, our Christian values run through our school like a golden thread and enable our children to flourish and ASPIRE in life. Our Christian vision: </w:t>
      </w:r>
    </w:p>
    <w:p w14:paraId="040A04A9" w14:textId="77777777" w:rsidR="00330439" w:rsidRDefault="00AC53AC">
      <w:pPr>
        <w:spacing w:after="2" w:line="233" w:lineRule="auto"/>
        <w:ind w:left="727" w:right="582"/>
        <w:jc w:val="left"/>
      </w:pPr>
      <w:r>
        <w:rPr>
          <w:color w:val="000000"/>
        </w:rPr>
        <w:t xml:space="preserve">for with God, nothing is impossible </w:t>
      </w:r>
      <w:r>
        <w:rPr>
          <w:color w:val="000000"/>
        </w:rPr>
        <w:t xml:space="preserve">Luke 1 : 37, helps support and guide our whole school community in striving to beat our previous best endeavours. </w:t>
      </w:r>
    </w:p>
    <w:p w14:paraId="0F617807" w14:textId="77777777" w:rsidR="00330439" w:rsidRDefault="00AC53AC">
      <w:pPr>
        <w:spacing w:after="2" w:line="233" w:lineRule="auto"/>
        <w:ind w:left="727" w:right="582"/>
        <w:jc w:val="left"/>
      </w:pPr>
      <w:r>
        <w:rPr>
          <w:color w:val="000000"/>
        </w:rPr>
        <w:t xml:space="preserve">Throughout the year, we re-focus on a Christian Value in order to keep God in the centre of our lives. By linking these to key events within the Christian calendar our children will all take turns in leading key collective worships for our whole school community at St Stephen’s Church, once a year. </w:t>
      </w:r>
    </w:p>
    <w:p w14:paraId="2946539A" w14:textId="77777777" w:rsidR="00330439" w:rsidRDefault="00AC53AC">
      <w:pPr>
        <w:spacing w:after="0" w:line="259" w:lineRule="auto"/>
        <w:ind w:left="0" w:right="0" w:firstLine="0"/>
        <w:jc w:val="left"/>
      </w:pPr>
      <w:r>
        <w:rPr>
          <w:color w:val="000000"/>
          <w:sz w:val="20"/>
        </w:rPr>
        <w:t xml:space="preserve"> </w:t>
      </w:r>
    </w:p>
    <w:p w14:paraId="0A01F11F" w14:textId="77777777" w:rsidR="00330439" w:rsidRDefault="00AC53AC">
      <w:pPr>
        <w:spacing w:after="0" w:line="259" w:lineRule="auto"/>
        <w:ind w:left="0" w:right="0" w:firstLine="0"/>
        <w:jc w:val="left"/>
      </w:pPr>
      <w:r>
        <w:rPr>
          <w:color w:val="000000"/>
          <w:sz w:val="20"/>
        </w:rPr>
        <w:t xml:space="preserve"> </w:t>
      </w:r>
    </w:p>
    <w:p w14:paraId="078BF241" w14:textId="77777777" w:rsidR="00330439" w:rsidRDefault="00AC53AC">
      <w:pPr>
        <w:spacing w:after="159" w:line="259" w:lineRule="auto"/>
        <w:ind w:left="0" w:right="0" w:firstLine="0"/>
        <w:jc w:val="left"/>
      </w:pPr>
      <w:r>
        <w:rPr>
          <w:color w:val="000000"/>
          <w:sz w:val="20"/>
        </w:rPr>
        <w:t xml:space="preserve"> </w:t>
      </w:r>
    </w:p>
    <w:p w14:paraId="1ED95FBD" w14:textId="77777777" w:rsidR="00330439" w:rsidRDefault="00AC53AC">
      <w:pPr>
        <w:spacing w:after="0" w:line="259" w:lineRule="auto"/>
        <w:ind w:left="0" w:right="0" w:firstLine="0"/>
        <w:jc w:val="left"/>
      </w:pPr>
      <w:r>
        <w:rPr>
          <w:color w:val="000000"/>
          <w:sz w:val="20"/>
        </w:rPr>
        <w:t xml:space="preserve"> </w:t>
      </w:r>
    </w:p>
    <w:tbl>
      <w:tblPr>
        <w:tblStyle w:val="TableGrid"/>
        <w:tblW w:w="10142" w:type="dxa"/>
        <w:tblInd w:w="223" w:type="dxa"/>
        <w:tblCellMar>
          <w:top w:w="41" w:type="dxa"/>
          <w:left w:w="120" w:type="dxa"/>
          <w:bottom w:w="0" w:type="dxa"/>
          <w:right w:w="115" w:type="dxa"/>
        </w:tblCellMar>
        <w:tblLook w:val="04A0" w:firstRow="1" w:lastRow="0" w:firstColumn="1" w:lastColumn="0" w:noHBand="0" w:noVBand="1"/>
      </w:tblPr>
      <w:tblGrid>
        <w:gridCol w:w="1843"/>
        <w:gridCol w:w="1620"/>
        <w:gridCol w:w="1538"/>
        <w:gridCol w:w="1747"/>
        <w:gridCol w:w="1692"/>
        <w:gridCol w:w="1702"/>
      </w:tblGrid>
      <w:tr w:rsidR="00330439" w14:paraId="5D2CA086" w14:textId="77777777">
        <w:trPr>
          <w:trHeight w:val="552"/>
        </w:trPr>
        <w:tc>
          <w:tcPr>
            <w:tcW w:w="1843" w:type="dxa"/>
            <w:tcBorders>
              <w:top w:val="single" w:sz="4" w:space="0" w:color="000000"/>
              <w:left w:val="single" w:sz="4" w:space="0" w:color="000000"/>
              <w:bottom w:val="single" w:sz="4" w:space="0" w:color="000000"/>
              <w:right w:val="single" w:sz="4" w:space="0" w:color="000000"/>
            </w:tcBorders>
          </w:tcPr>
          <w:p w14:paraId="143A8B03" w14:textId="77777777" w:rsidR="00330439" w:rsidRDefault="00AC53AC">
            <w:pPr>
              <w:spacing w:after="0" w:line="259" w:lineRule="auto"/>
              <w:ind w:left="125" w:right="0" w:firstLine="0"/>
              <w:jc w:val="left"/>
            </w:pPr>
            <w:r>
              <w:rPr>
                <w:color w:val="000000"/>
                <w:sz w:val="16"/>
              </w:rPr>
              <w:t xml:space="preserve">Autumn 1 </w:t>
            </w:r>
          </w:p>
        </w:tc>
        <w:tc>
          <w:tcPr>
            <w:tcW w:w="1620" w:type="dxa"/>
            <w:tcBorders>
              <w:top w:val="single" w:sz="4" w:space="0" w:color="000000"/>
              <w:left w:val="single" w:sz="4" w:space="0" w:color="000000"/>
              <w:bottom w:val="single" w:sz="4" w:space="0" w:color="000000"/>
              <w:right w:val="single" w:sz="4" w:space="0" w:color="000000"/>
            </w:tcBorders>
          </w:tcPr>
          <w:p w14:paraId="24F3B228" w14:textId="77777777" w:rsidR="00330439" w:rsidRDefault="00AC53AC">
            <w:pPr>
              <w:spacing w:after="0" w:line="259" w:lineRule="auto"/>
              <w:ind w:left="0" w:right="0" w:firstLine="0"/>
              <w:jc w:val="left"/>
            </w:pPr>
            <w:r>
              <w:rPr>
                <w:color w:val="000000"/>
                <w:sz w:val="16"/>
              </w:rPr>
              <w:t xml:space="preserve">Autumn 2 </w:t>
            </w:r>
          </w:p>
        </w:tc>
        <w:tc>
          <w:tcPr>
            <w:tcW w:w="1538" w:type="dxa"/>
            <w:tcBorders>
              <w:top w:val="single" w:sz="4" w:space="0" w:color="000000"/>
              <w:left w:val="single" w:sz="4" w:space="0" w:color="000000"/>
              <w:bottom w:val="single" w:sz="4" w:space="0" w:color="000000"/>
              <w:right w:val="single" w:sz="4" w:space="0" w:color="000000"/>
            </w:tcBorders>
          </w:tcPr>
          <w:p w14:paraId="3406679F" w14:textId="77777777" w:rsidR="00330439" w:rsidRDefault="00AC53AC">
            <w:pPr>
              <w:spacing w:after="0" w:line="259" w:lineRule="auto"/>
              <w:ind w:left="10" w:right="0" w:firstLine="0"/>
              <w:jc w:val="left"/>
            </w:pPr>
            <w:r>
              <w:rPr>
                <w:color w:val="000000"/>
                <w:sz w:val="16"/>
              </w:rPr>
              <w:t xml:space="preserve">Spring 1 </w:t>
            </w:r>
          </w:p>
        </w:tc>
        <w:tc>
          <w:tcPr>
            <w:tcW w:w="1747" w:type="dxa"/>
            <w:tcBorders>
              <w:top w:val="single" w:sz="4" w:space="0" w:color="000000"/>
              <w:left w:val="single" w:sz="4" w:space="0" w:color="000000"/>
              <w:bottom w:val="single" w:sz="4" w:space="0" w:color="000000"/>
              <w:right w:val="single" w:sz="4" w:space="0" w:color="000000"/>
            </w:tcBorders>
          </w:tcPr>
          <w:p w14:paraId="74C2165A" w14:textId="77777777" w:rsidR="00330439" w:rsidRDefault="00AC53AC">
            <w:pPr>
              <w:spacing w:after="0" w:line="259" w:lineRule="auto"/>
              <w:ind w:left="118" w:right="0" w:firstLine="0"/>
              <w:jc w:val="left"/>
            </w:pPr>
            <w:r>
              <w:rPr>
                <w:color w:val="000000"/>
                <w:sz w:val="16"/>
              </w:rPr>
              <w:t xml:space="preserve">Spring 2 </w:t>
            </w:r>
          </w:p>
        </w:tc>
        <w:tc>
          <w:tcPr>
            <w:tcW w:w="1692" w:type="dxa"/>
            <w:tcBorders>
              <w:top w:val="single" w:sz="4" w:space="0" w:color="000000"/>
              <w:left w:val="single" w:sz="4" w:space="0" w:color="000000"/>
              <w:bottom w:val="single" w:sz="4" w:space="0" w:color="000000"/>
              <w:right w:val="single" w:sz="4" w:space="0" w:color="000000"/>
            </w:tcBorders>
          </w:tcPr>
          <w:p w14:paraId="54E0617F" w14:textId="77777777" w:rsidR="00330439" w:rsidRDefault="00AC53AC">
            <w:pPr>
              <w:spacing w:after="0" w:line="259" w:lineRule="auto"/>
              <w:ind w:left="24" w:right="0" w:firstLine="0"/>
              <w:jc w:val="left"/>
            </w:pPr>
            <w:r>
              <w:rPr>
                <w:color w:val="000000"/>
                <w:sz w:val="16"/>
              </w:rPr>
              <w:t xml:space="preserve">Summer 1 </w:t>
            </w:r>
          </w:p>
        </w:tc>
        <w:tc>
          <w:tcPr>
            <w:tcW w:w="1702" w:type="dxa"/>
            <w:tcBorders>
              <w:top w:val="single" w:sz="4" w:space="0" w:color="000000"/>
              <w:left w:val="single" w:sz="4" w:space="0" w:color="000000"/>
              <w:bottom w:val="single" w:sz="4" w:space="0" w:color="000000"/>
              <w:right w:val="single" w:sz="4" w:space="0" w:color="000000"/>
            </w:tcBorders>
          </w:tcPr>
          <w:p w14:paraId="3F092712" w14:textId="77777777" w:rsidR="00330439" w:rsidRDefault="00AC53AC">
            <w:pPr>
              <w:spacing w:after="0" w:line="259" w:lineRule="auto"/>
              <w:ind w:left="26" w:right="0" w:firstLine="0"/>
              <w:jc w:val="left"/>
            </w:pPr>
            <w:r>
              <w:rPr>
                <w:color w:val="000000"/>
                <w:sz w:val="16"/>
              </w:rPr>
              <w:t xml:space="preserve">Summer 2 </w:t>
            </w:r>
          </w:p>
        </w:tc>
      </w:tr>
      <w:tr w:rsidR="00330439" w14:paraId="170801C4" w14:textId="77777777">
        <w:trPr>
          <w:trHeight w:val="552"/>
        </w:trPr>
        <w:tc>
          <w:tcPr>
            <w:tcW w:w="1843" w:type="dxa"/>
            <w:tcBorders>
              <w:top w:val="single" w:sz="4" w:space="0" w:color="000000"/>
              <w:left w:val="single" w:sz="4" w:space="0" w:color="000000"/>
              <w:bottom w:val="single" w:sz="4" w:space="0" w:color="000000"/>
              <w:right w:val="single" w:sz="4" w:space="0" w:color="000000"/>
            </w:tcBorders>
          </w:tcPr>
          <w:p w14:paraId="14171D5C" w14:textId="77777777" w:rsidR="00330439" w:rsidRDefault="00AC53AC">
            <w:pPr>
              <w:spacing w:after="0" w:line="259" w:lineRule="auto"/>
              <w:ind w:left="2" w:right="0" w:firstLine="0"/>
              <w:jc w:val="left"/>
            </w:pPr>
            <w:r>
              <w:rPr>
                <w:color w:val="000000"/>
                <w:sz w:val="16"/>
              </w:rPr>
              <w:t xml:space="preserve">Thankfulness </w:t>
            </w:r>
          </w:p>
        </w:tc>
        <w:tc>
          <w:tcPr>
            <w:tcW w:w="1620" w:type="dxa"/>
            <w:tcBorders>
              <w:top w:val="single" w:sz="4" w:space="0" w:color="000000"/>
              <w:left w:val="single" w:sz="4" w:space="0" w:color="000000"/>
              <w:bottom w:val="single" w:sz="4" w:space="0" w:color="000000"/>
              <w:right w:val="single" w:sz="4" w:space="0" w:color="000000"/>
            </w:tcBorders>
          </w:tcPr>
          <w:p w14:paraId="55CDFC61" w14:textId="77777777" w:rsidR="00330439" w:rsidRDefault="00AC53AC">
            <w:pPr>
              <w:spacing w:after="0" w:line="259" w:lineRule="auto"/>
              <w:ind w:left="58" w:right="0" w:firstLine="0"/>
              <w:jc w:val="left"/>
            </w:pPr>
            <w:r>
              <w:rPr>
                <w:color w:val="000000"/>
                <w:sz w:val="16"/>
              </w:rPr>
              <w:t xml:space="preserve">Respect </w:t>
            </w:r>
          </w:p>
        </w:tc>
        <w:tc>
          <w:tcPr>
            <w:tcW w:w="1538" w:type="dxa"/>
            <w:tcBorders>
              <w:top w:val="single" w:sz="4" w:space="0" w:color="000000"/>
              <w:left w:val="single" w:sz="4" w:space="0" w:color="000000"/>
              <w:bottom w:val="single" w:sz="4" w:space="0" w:color="000000"/>
              <w:right w:val="single" w:sz="4" w:space="0" w:color="000000"/>
            </w:tcBorders>
          </w:tcPr>
          <w:p w14:paraId="5A580AA6" w14:textId="77777777" w:rsidR="00330439" w:rsidRDefault="00AC53AC">
            <w:pPr>
              <w:spacing w:after="0" w:line="259" w:lineRule="auto"/>
              <w:ind w:left="115" w:right="0" w:firstLine="0"/>
              <w:jc w:val="left"/>
            </w:pPr>
            <w:r>
              <w:rPr>
                <w:color w:val="000000"/>
                <w:sz w:val="16"/>
              </w:rPr>
              <w:t xml:space="preserve">Hope </w:t>
            </w:r>
          </w:p>
        </w:tc>
        <w:tc>
          <w:tcPr>
            <w:tcW w:w="1747" w:type="dxa"/>
            <w:tcBorders>
              <w:top w:val="single" w:sz="4" w:space="0" w:color="000000"/>
              <w:left w:val="single" w:sz="4" w:space="0" w:color="000000"/>
              <w:bottom w:val="single" w:sz="4" w:space="0" w:color="000000"/>
              <w:right w:val="single" w:sz="4" w:space="0" w:color="000000"/>
            </w:tcBorders>
          </w:tcPr>
          <w:p w14:paraId="7E9D7458" w14:textId="77777777" w:rsidR="00330439" w:rsidRDefault="00AC53AC">
            <w:pPr>
              <w:spacing w:after="0" w:line="259" w:lineRule="auto"/>
              <w:ind w:left="0" w:right="0" w:firstLine="0"/>
              <w:jc w:val="left"/>
            </w:pPr>
            <w:r>
              <w:rPr>
                <w:color w:val="000000"/>
                <w:sz w:val="16"/>
              </w:rPr>
              <w:t xml:space="preserve">Forgiveness </w:t>
            </w:r>
          </w:p>
        </w:tc>
        <w:tc>
          <w:tcPr>
            <w:tcW w:w="1692" w:type="dxa"/>
            <w:tcBorders>
              <w:top w:val="single" w:sz="4" w:space="0" w:color="000000"/>
              <w:left w:val="single" w:sz="4" w:space="0" w:color="000000"/>
              <w:bottom w:val="single" w:sz="4" w:space="0" w:color="000000"/>
              <w:right w:val="single" w:sz="4" w:space="0" w:color="000000"/>
            </w:tcBorders>
          </w:tcPr>
          <w:p w14:paraId="79853F56" w14:textId="77777777" w:rsidR="00330439" w:rsidRDefault="00AC53AC">
            <w:pPr>
              <w:spacing w:after="0" w:line="259" w:lineRule="auto"/>
              <w:ind w:left="218" w:right="0" w:firstLine="0"/>
              <w:jc w:val="left"/>
            </w:pPr>
            <w:r>
              <w:rPr>
                <w:color w:val="000000"/>
                <w:sz w:val="16"/>
              </w:rPr>
              <w:t xml:space="preserve">Love </w:t>
            </w:r>
          </w:p>
        </w:tc>
        <w:tc>
          <w:tcPr>
            <w:tcW w:w="1702" w:type="dxa"/>
            <w:tcBorders>
              <w:top w:val="single" w:sz="4" w:space="0" w:color="000000"/>
              <w:left w:val="single" w:sz="4" w:space="0" w:color="000000"/>
              <w:bottom w:val="single" w:sz="4" w:space="0" w:color="000000"/>
              <w:right w:val="single" w:sz="4" w:space="0" w:color="000000"/>
            </w:tcBorders>
          </w:tcPr>
          <w:p w14:paraId="07DBD1B0" w14:textId="77777777" w:rsidR="00330439" w:rsidRDefault="00AC53AC">
            <w:pPr>
              <w:spacing w:after="0" w:line="259" w:lineRule="auto"/>
              <w:ind w:left="206" w:right="0" w:firstLine="0"/>
              <w:jc w:val="left"/>
            </w:pPr>
            <w:r>
              <w:rPr>
                <w:color w:val="000000"/>
                <w:sz w:val="16"/>
              </w:rPr>
              <w:t xml:space="preserve">Trust </w:t>
            </w:r>
          </w:p>
        </w:tc>
      </w:tr>
    </w:tbl>
    <w:p w14:paraId="293871DA" w14:textId="77777777" w:rsidR="00330439" w:rsidRDefault="00AC53AC">
      <w:pPr>
        <w:spacing w:after="0" w:line="259" w:lineRule="auto"/>
        <w:ind w:left="0" w:right="0" w:firstLine="0"/>
        <w:jc w:val="left"/>
      </w:pPr>
      <w:r>
        <w:rPr>
          <w:color w:val="000000"/>
          <w:sz w:val="20"/>
        </w:rPr>
        <w:t xml:space="preserve"> </w:t>
      </w:r>
    </w:p>
    <w:p w14:paraId="75749421" w14:textId="77777777" w:rsidR="00330439" w:rsidRDefault="00AC53AC">
      <w:pPr>
        <w:spacing w:after="0" w:line="259" w:lineRule="auto"/>
        <w:ind w:left="0" w:right="0" w:firstLine="0"/>
        <w:jc w:val="left"/>
      </w:pPr>
      <w:r>
        <w:rPr>
          <w:color w:val="000000"/>
          <w:sz w:val="20"/>
        </w:rPr>
        <w:t xml:space="preserve"> </w:t>
      </w:r>
    </w:p>
    <w:p w14:paraId="1463B153" w14:textId="77777777" w:rsidR="00330439" w:rsidRDefault="00AC53AC">
      <w:pPr>
        <w:spacing w:after="116" w:line="259" w:lineRule="auto"/>
        <w:ind w:left="0" w:right="0" w:firstLine="0"/>
        <w:jc w:val="left"/>
      </w:pPr>
      <w:r>
        <w:rPr>
          <w:color w:val="000000"/>
          <w:sz w:val="20"/>
        </w:rPr>
        <w:t xml:space="preserve"> </w:t>
      </w:r>
    </w:p>
    <w:p w14:paraId="4F967007" w14:textId="77777777" w:rsidR="00330439" w:rsidRDefault="00AC53AC">
      <w:pPr>
        <w:spacing w:after="0" w:line="259" w:lineRule="auto"/>
        <w:ind w:left="0" w:right="0" w:firstLine="0"/>
        <w:jc w:val="left"/>
      </w:pPr>
      <w:r>
        <w:rPr>
          <w:color w:val="000000"/>
          <w:sz w:val="20"/>
        </w:rPr>
        <w:t xml:space="preserve"> </w:t>
      </w:r>
    </w:p>
    <w:p w14:paraId="5954A332" w14:textId="77777777" w:rsidR="00330439" w:rsidRDefault="00AC53AC">
      <w:pPr>
        <w:spacing w:after="50" w:line="259" w:lineRule="auto"/>
        <w:ind w:left="1286" w:right="0" w:firstLine="0"/>
        <w:jc w:val="left"/>
      </w:pPr>
      <w:r>
        <w:rPr>
          <w:noProof/>
        </w:rPr>
        <w:drawing>
          <wp:inline distT="0" distB="0" distL="0" distR="0" wp14:anchorId="643D3A55" wp14:editId="1BF3BBE7">
            <wp:extent cx="5021581" cy="2694432"/>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1"/>
                    <a:stretch>
                      <a:fillRect/>
                    </a:stretch>
                  </pic:blipFill>
                  <pic:spPr>
                    <a:xfrm>
                      <a:off x="0" y="0"/>
                      <a:ext cx="5021581" cy="2694432"/>
                    </a:xfrm>
                    <a:prstGeom prst="rect">
                      <a:avLst/>
                    </a:prstGeom>
                  </pic:spPr>
                </pic:pic>
              </a:graphicData>
            </a:graphic>
          </wp:inline>
        </w:drawing>
      </w:r>
    </w:p>
    <w:p w14:paraId="1F058929" w14:textId="77777777" w:rsidR="00330439" w:rsidRDefault="00AC53AC">
      <w:pPr>
        <w:spacing w:after="0" w:line="259" w:lineRule="auto"/>
        <w:ind w:left="0" w:right="0" w:firstLine="0"/>
        <w:jc w:val="left"/>
      </w:pPr>
      <w:r>
        <w:rPr>
          <w:color w:val="000000"/>
        </w:rPr>
        <w:t xml:space="preserve"> </w:t>
      </w:r>
    </w:p>
    <w:p w14:paraId="326BB520" w14:textId="77777777" w:rsidR="00330439" w:rsidRDefault="00AC53AC">
      <w:pPr>
        <w:spacing w:after="141" w:line="259" w:lineRule="auto"/>
        <w:ind w:left="0" w:right="0" w:firstLine="0"/>
        <w:jc w:val="left"/>
      </w:pPr>
      <w:r>
        <w:rPr>
          <w:color w:val="000000"/>
        </w:rPr>
        <w:t xml:space="preserve"> </w:t>
      </w:r>
    </w:p>
    <w:p w14:paraId="69104E2F" w14:textId="77777777" w:rsidR="00330439" w:rsidRDefault="00AC53AC">
      <w:pPr>
        <w:spacing w:after="0" w:line="259" w:lineRule="auto"/>
        <w:ind w:left="0" w:right="0" w:firstLine="0"/>
        <w:jc w:val="left"/>
      </w:pPr>
      <w:r>
        <w:rPr>
          <w:color w:val="000000"/>
        </w:rPr>
        <w:t xml:space="preserve"> </w:t>
      </w:r>
    </w:p>
    <w:p w14:paraId="31945ECE" w14:textId="77777777" w:rsidR="00330439" w:rsidRDefault="00AC53AC">
      <w:pPr>
        <w:spacing w:after="0" w:line="235" w:lineRule="auto"/>
        <w:ind w:left="732" w:right="1033" w:firstLine="0"/>
        <w:rPr>
          <w:color w:val="000000"/>
        </w:rPr>
      </w:pPr>
      <w:r>
        <w:rPr>
          <w:color w:val="000000"/>
        </w:rPr>
        <w:t xml:space="preserve">The key principles of our ASPIRE vision support our decision-making process at St Stephen’s CE Primary School for the curriculum. With these principles in place, our children </w:t>
      </w:r>
      <w:proofErr w:type="gramStart"/>
      <w:r>
        <w:rPr>
          <w:color w:val="000000"/>
        </w:rPr>
        <w:t>are able to</w:t>
      </w:r>
      <w:proofErr w:type="gramEnd"/>
      <w:r>
        <w:rPr>
          <w:color w:val="000000"/>
        </w:rPr>
        <w:t xml:space="preserve"> know more and remember more across development of our broad and balanced curriculum. </w:t>
      </w:r>
    </w:p>
    <w:p w14:paraId="1AEA6FD8" w14:textId="77777777" w:rsidR="00AC53AC" w:rsidRDefault="00AC53AC">
      <w:pPr>
        <w:spacing w:after="0" w:line="235" w:lineRule="auto"/>
        <w:ind w:left="732" w:right="1033" w:firstLine="0"/>
        <w:rPr>
          <w:color w:val="000000"/>
        </w:rPr>
      </w:pPr>
    </w:p>
    <w:p w14:paraId="36DD32C1" w14:textId="77777777" w:rsidR="00AC53AC" w:rsidRDefault="00AC53AC">
      <w:pPr>
        <w:spacing w:after="0" w:line="235" w:lineRule="auto"/>
        <w:ind w:left="732" w:right="1033" w:firstLine="0"/>
        <w:rPr>
          <w:color w:val="000000"/>
        </w:rPr>
      </w:pPr>
    </w:p>
    <w:p w14:paraId="58FC1A4C" w14:textId="77777777" w:rsidR="00AC53AC" w:rsidRDefault="00AC53AC">
      <w:pPr>
        <w:spacing w:after="0" w:line="235" w:lineRule="auto"/>
        <w:ind w:left="732" w:right="1033" w:firstLine="0"/>
        <w:rPr>
          <w:color w:val="000000"/>
        </w:rPr>
      </w:pPr>
    </w:p>
    <w:p w14:paraId="7332F15F" w14:textId="77777777" w:rsidR="00AC53AC" w:rsidRDefault="00AC53AC">
      <w:pPr>
        <w:spacing w:after="0" w:line="235" w:lineRule="auto"/>
        <w:ind w:left="732" w:right="1033" w:firstLine="0"/>
        <w:rPr>
          <w:color w:val="000000"/>
        </w:rPr>
      </w:pPr>
    </w:p>
    <w:p w14:paraId="5C3A8ABA" w14:textId="77777777" w:rsidR="00AC53AC" w:rsidRDefault="00AC53AC">
      <w:pPr>
        <w:spacing w:after="0" w:line="235" w:lineRule="auto"/>
        <w:ind w:left="732" w:right="1033" w:firstLine="0"/>
        <w:rPr>
          <w:color w:val="000000"/>
        </w:rPr>
      </w:pPr>
    </w:p>
    <w:p w14:paraId="1E83624F" w14:textId="77777777" w:rsidR="00AC53AC" w:rsidRDefault="00AC53AC">
      <w:pPr>
        <w:spacing w:after="0" w:line="235" w:lineRule="auto"/>
        <w:ind w:left="732" w:right="1033" w:firstLine="0"/>
        <w:rPr>
          <w:color w:val="000000"/>
        </w:rPr>
      </w:pPr>
    </w:p>
    <w:p w14:paraId="29CAC638" w14:textId="77777777" w:rsidR="00AC53AC" w:rsidRDefault="00AC53AC">
      <w:pPr>
        <w:spacing w:after="0" w:line="235" w:lineRule="auto"/>
        <w:ind w:left="732" w:right="1033" w:firstLine="0"/>
        <w:rPr>
          <w:color w:val="000000"/>
        </w:rPr>
      </w:pPr>
    </w:p>
    <w:p w14:paraId="5651C508" w14:textId="77777777" w:rsidR="00AC53AC" w:rsidRDefault="00AC53AC">
      <w:pPr>
        <w:spacing w:after="0" w:line="235" w:lineRule="auto"/>
        <w:ind w:left="732" w:right="1033" w:firstLine="0"/>
        <w:rPr>
          <w:color w:val="000000"/>
        </w:rPr>
      </w:pPr>
    </w:p>
    <w:p w14:paraId="25CD0D42" w14:textId="77777777" w:rsidR="00AC53AC" w:rsidRDefault="00AC53AC">
      <w:pPr>
        <w:spacing w:after="0" w:line="235" w:lineRule="auto"/>
        <w:ind w:left="732" w:right="1033" w:firstLine="0"/>
        <w:rPr>
          <w:color w:val="000000"/>
        </w:rPr>
      </w:pPr>
    </w:p>
    <w:p w14:paraId="125D8C68" w14:textId="77777777" w:rsidR="00AC53AC" w:rsidRDefault="00AC53AC">
      <w:pPr>
        <w:spacing w:after="0" w:line="235" w:lineRule="auto"/>
        <w:ind w:left="732" w:right="1033" w:firstLine="0"/>
      </w:pPr>
    </w:p>
    <w:p w14:paraId="2405D6BC" w14:textId="77777777" w:rsidR="00330439" w:rsidRDefault="00AC53AC">
      <w:pPr>
        <w:spacing w:after="58"/>
        <w:ind w:left="187" w:hanging="125"/>
      </w:pPr>
      <w:r>
        <w:t>School uniform encourages a sense of identity, pride and responsibility. We are grateful for your support in ensuring our scholars represent themselves, their families and their school to the best of their ability. If you need support in the buying of uniform, please do come and speak with us, or alternatively call the school office on 0161 286 330 3818</w:t>
      </w:r>
      <w:r>
        <w:rPr>
          <w:color w:val="000000"/>
        </w:rPr>
        <w:t xml:space="preserve"> </w:t>
      </w:r>
    </w:p>
    <w:p w14:paraId="0F0BB23B" w14:textId="77777777" w:rsidR="00330439" w:rsidRDefault="00AC53AC">
      <w:pPr>
        <w:spacing w:after="0" w:line="259" w:lineRule="auto"/>
        <w:ind w:left="0" w:right="0" w:firstLine="0"/>
        <w:jc w:val="left"/>
        <w:rPr>
          <w:color w:val="000000"/>
        </w:rPr>
      </w:pPr>
      <w:r>
        <w:rPr>
          <w:color w:val="000000"/>
        </w:rPr>
        <w:t xml:space="preserve"> </w:t>
      </w:r>
    </w:p>
    <w:p w14:paraId="1A242292" w14:textId="77777777" w:rsidR="00AC53AC" w:rsidRDefault="00AC53AC">
      <w:pPr>
        <w:spacing w:after="0" w:line="259" w:lineRule="auto"/>
        <w:ind w:left="0" w:right="0" w:firstLine="0"/>
        <w:jc w:val="left"/>
        <w:rPr>
          <w:color w:val="000000"/>
        </w:rPr>
      </w:pPr>
    </w:p>
    <w:p w14:paraId="2A3AEE76" w14:textId="77777777" w:rsidR="00AC53AC" w:rsidRDefault="00AC53AC">
      <w:pPr>
        <w:spacing w:after="0" w:line="259" w:lineRule="auto"/>
        <w:ind w:left="0" w:right="0" w:firstLine="0"/>
        <w:jc w:val="left"/>
      </w:pPr>
    </w:p>
    <w:p w14:paraId="4EC1434C" w14:textId="77777777" w:rsidR="00330439" w:rsidRDefault="00AC53AC">
      <w:pPr>
        <w:spacing w:after="78" w:line="233" w:lineRule="auto"/>
        <w:ind w:left="4627" w:right="582" w:hanging="4543"/>
        <w:jc w:val="left"/>
      </w:pPr>
      <w:r>
        <w:rPr>
          <w:color w:val="000000"/>
        </w:rPr>
        <w:t xml:space="preserve">We will ask children to come into school, in their PE kits (with sensible coats etc too) on their PE days. </w:t>
      </w:r>
    </w:p>
    <w:p w14:paraId="673F877C" w14:textId="77777777" w:rsidR="00330439" w:rsidRDefault="00AC53AC">
      <w:pPr>
        <w:spacing w:after="0" w:line="259" w:lineRule="auto"/>
        <w:ind w:left="0" w:right="0" w:firstLine="0"/>
        <w:jc w:val="left"/>
        <w:rPr>
          <w:color w:val="000000"/>
        </w:rPr>
      </w:pPr>
      <w:r>
        <w:rPr>
          <w:color w:val="000000"/>
        </w:rPr>
        <w:t xml:space="preserve"> </w:t>
      </w:r>
    </w:p>
    <w:p w14:paraId="398CB5E0" w14:textId="77777777" w:rsidR="00AC53AC" w:rsidRDefault="00AC53AC">
      <w:pPr>
        <w:spacing w:after="0" w:line="259" w:lineRule="auto"/>
        <w:ind w:left="0" w:right="0" w:firstLine="0"/>
        <w:jc w:val="left"/>
        <w:rPr>
          <w:color w:val="000000"/>
        </w:rPr>
      </w:pPr>
    </w:p>
    <w:p w14:paraId="79345F91" w14:textId="77777777" w:rsidR="00AC53AC" w:rsidRDefault="00AC53AC">
      <w:pPr>
        <w:spacing w:after="0" w:line="259" w:lineRule="auto"/>
        <w:ind w:left="0" w:right="0" w:firstLine="0"/>
        <w:jc w:val="left"/>
      </w:pPr>
    </w:p>
    <w:p w14:paraId="0B3D87D3" w14:textId="77777777" w:rsidR="00330439" w:rsidRDefault="00AC53AC">
      <w:pPr>
        <w:spacing w:after="62"/>
        <w:ind w:left="643" w:right="328" w:hanging="300"/>
        <w:rPr>
          <w:color w:val="000000"/>
        </w:rPr>
      </w:pPr>
      <w:r>
        <w:t>Please note that it is NOT compulsory to wear items with the school logo. Many of the items below can be bought at most supermarkets, which can often be more cost effective.</w:t>
      </w:r>
      <w:r>
        <w:rPr>
          <w:color w:val="000000"/>
        </w:rPr>
        <w:t xml:space="preserve"> </w:t>
      </w:r>
    </w:p>
    <w:p w14:paraId="50F7D186" w14:textId="77777777" w:rsidR="00AC53AC" w:rsidRDefault="00AC53AC">
      <w:pPr>
        <w:spacing w:after="62"/>
        <w:ind w:left="643" w:right="328" w:hanging="300"/>
        <w:rPr>
          <w:color w:val="000000"/>
        </w:rPr>
      </w:pPr>
    </w:p>
    <w:p w14:paraId="50037239" w14:textId="77777777" w:rsidR="00AC53AC" w:rsidRDefault="00AC53AC">
      <w:pPr>
        <w:spacing w:after="62"/>
        <w:ind w:left="643" w:right="328" w:hanging="300"/>
      </w:pPr>
    </w:p>
    <w:p w14:paraId="52907315" w14:textId="77777777" w:rsidR="00330439" w:rsidRDefault="00AC53AC">
      <w:pPr>
        <w:spacing w:after="0" w:line="259" w:lineRule="auto"/>
        <w:ind w:left="0" w:right="0" w:firstLine="0"/>
        <w:jc w:val="left"/>
      </w:pPr>
      <w:r>
        <w:rPr>
          <w:color w:val="000000"/>
        </w:rPr>
        <w:t xml:space="preserve"> </w:t>
      </w:r>
    </w:p>
    <w:p w14:paraId="0A9BC6C5" w14:textId="77777777" w:rsidR="00330439" w:rsidRDefault="00AC53AC">
      <w:pPr>
        <w:ind w:left="1322" w:right="328" w:hanging="458"/>
      </w:pPr>
      <w:r>
        <w:t xml:space="preserve">Polo necks, school fleeces, cardigans and polo shirts with the school logo are available from </w:t>
      </w:r>
      <w:r>
        <w:rPr>
          <w:color w:val="0000FF"/>
          <w:u w:val="single" w:color="0000FF"/>
        </w:rPr>
        <w:t>www.stitchdesign.co.uk</w:t>
      </w:r>
      <w:r>
        <w:rPr>
          <w:color w:val="0000FF"/>
        </w:rPr>
        <w:t xml:space="preserve"> </w:t>
      </w:r>
      <w:r>
        <w:t>or ‘Top Marks Schoolwear’ in Ashton-under-Lyne.</w:t>
      </w:r>
      <w:r>
        <w:rPr>
          <w:color w:val="000000"/>
        </w:rPr>
        <w:t xml:space="preserve"> </w:t>
      </w:r>
    </w:p>
    <w:p w14:paraId="15253AC0" w14:textId="77777777" w:rsidR="00330439" w:rsidRDefault="00AC53AC">
      <w:pPr>
        <w:spacing w:after="0" w:line="259" w:lineRule="auto"/>
        <w:ind w:left="0" w:right="0" w:firstLine="0"/>
        <w:jc w:val="left"/>
      </w:pPr>
      <w:r>
        <w:rPr>
          <w:color w:val="000000"/>
        </w:rPr>
        <w:t xml:space="preserve"> </w:t>
      </w:r>
    </w:p>
    <w:p w14:paraId="504BA0A8" w14:textId="77777777" w:rsidR="00330439" w:rsidRDefault="00AC53AC">
      <w:pPr>
        <w:spacing w:after="0" w:line="259" w:lineRule="auto"/>
        <w:ind w:left="0" w:right="0" w:firstLine="0"/>
        <w:jc w:val="left"/>
      </w:pPr>
      <w:r>
        <w:rPr>
          <w:color w:val="000000"/>
        </w:rPr>
        <w:t xml:space="preserve"> </w:t>
      </w:r>
    </w:p>
    <w:p w14:paraId="005F1CC2" w14:textId="77777777" w:rsidR="00330439" w:rsidRDefault="00AC53AC">
      <w:pPr>
        <w:spacing w:after="0" w:line="259" w:lineRule="auto"/>
        <w:ind w:left="0" w:right="0" w:firstLine="0"/>
        <w:jc w:val="left"/>
      </w:pPr>
      <w:r>
        <w:rPr>
          <w:color w:val="000000"/>
        </w:rPr>
        <w:t xml:space="preserve"> </w:t>
      </w:r>
    </w:p>
    <w:p w14:paraId="5BDEFC24" w14:textId="77777777" w:rsidR="00330439" w:rsidRDefault="00AC53AC">
      <w:pPr>
        <w:spacing w:after="0" w:line="259" w:lineRule="auto"/>
        <w:ind w:left="0" w:right="0" w:firstLine="0"/>
        <w:jc w:val="left"/>
      </w:pPr>
      <w:r>
        <w:rPr>
          <w:color w:val="000000"/>
        </w:rPr>
        <w:t xml:space="preserve"> </w:t>
      </w:r>
    </w:p>
    <w:p w14:paraId="147BDDBB" w14:textId="77777777" w:rsidR="00330439" w:rsidRDefault="00AC53AC">
      <w:pPr>
        <w:spacing w:line="259" w:lineRule="auto"/>
        <w:ind w:left="0" w:right="0" w:firstLine="0"/>
        <w:jc w:val="left"/>
      </w:pPr>
      <w:r>
        <w:rPr>
          <w:color w:val="000000"/>
        </w:rPr>
        <w:t xml:space="preserve"> </w:t>
      </w:r>
    </w:p>
    <w:p w14:paraId="6EF5F8F7" w14:textId="77777777" w:rsidR="00330439" w:rsidRDefault="00AC53AC">
      <w:pPr>
        <w:spacing w:after="0" w:line="259" w:lineRule="auto"/>
        <w:ind w:left="0" w:right="0" w:firstLine="0"/>
        <w:jc w:val="left"/>
      </w:pPr>
      <w:r>
        <w:rPr>
          <w:color w:val="000000"/>
        </w:rPr>
        <w:t xml:space="preserve"> </w:t>
      </w:r>
    </w:p>
    <w:p w14:paraId="6D5D181C" w14:textId="77777777" w:rsidR="00330439" w:rsidRDefault="00AC53AC">
      <w:pPr>
        <w:pStyle w:val="Heading1"/>
        <w:ind w:left="2"/>
      </w:pPr>
      <w:r>
        <w:t>RECEPTION – YEAR 5</w:t>
      </w:r>
      <w:r>
        <w:rPr>
          <w:color w:val="000000"/>
        </w:rPr>
        <w:t xml:space="preserve"> </w:t>
      </w:r>
    </w:p>
    <w:p w14:paraId="2772D818" w14:textId="77777777" w:rsidR="00330439" w:rsidRDefault="00AC53AC">
      <w:pPr>
        <w:spacing w:after="0" w:line="259" w:lineRule="auto"/>
        <w:ind w:left="0" w:right="0" w:firstLine="0"/>
        <w:jc w:val="left"/>
      </w:pPr>
      <w:r>
        <w:rPr>
          <w:color w:val="000000"/>
        </w:rPr>
        <w:t xml:space="preserve"> </w:t>
      </w:r>
    </w:p>
    <w:p w14:paraId="7BD8D62D" w14:textId="77777777" w:rsidR="00330439" w:rsidRDefault="00AC53AC">
      <w:pPr>
        <w:numPr>
          <w:ilvl w:val="0"/>
          <w:numId w:val="1"/>
        </w:numPr>
        <w:ind w:right="328" w:hanging="360"/>
      </w:pPr>
      <w:r>
        <w:t>Royal blue crew neck sweatshirt, school fleece or cardigan</w:t>
      </w:r>
      <w:r>
        <w:rPr>
          <w:color w:val="000000"/>
          <w:sz w:val="22"/>
        </w:rPr>
        <w:t xml:space="preserve"> </w:t>
      </w:r>
    </w:p>
    <w:p w14:paraId="489D64CC" w14:textId="77777777" w:rsidR="00330439" w:rsidRDefault="00AC53AC">
      <w:pPr>
        <w:numPr>
          <w:ilvl w:val="0"/>
          <w:numId w:val="1"/>
        </w:numPr>
        <w:ind w:right="328" w:hanging="360"/>
      </w:pPr>
      <w:r>
        <w:t>Yellow polo shirt</w:t>
      </w:r>
      <w:r>
        <w:rPr>
          <w:color w:val="000000"/>
          <w:sz w:val="22"/>
        </w:rPr>
        <w:t xml:space="preserve"> </w:t>
      </w:r>
    </w:p>
    <w:p w14:paraId="5930C80A" w14:textId="77777777" w:rsidR="00330439" w:rsidRDefault="00AC53AC">
      <w:pPr>
        <w:numPr>
          <w:ilvl w:val="0"/>
          <w:numId w:val="1"/>
        </w:numPr>
        <w:ind w:right="328" w:hanging="360"/>
      </w:pPr>
      <w:r>
        <w:t>Dark Grey trousers, shorts, skirt or pinafore dress</w:t>
      </w:r>
      <w:r>
        <w:rPr>
          <w:color w:val="000000"/>
          <w:sz w:val="22"/>
        </w:rPr>
        <w:t xml:space="preserve"> </w:t>
      </w:r>
    </w:p>
    <w:p w14:paraId="3F7710FB" w14:textId="77777777" w:rsidR="00330439" w:rsidRDefault="00AC53AC">
      <w:pPr>
        <w:numPr>
          <w:ilvl w:val="0"/>
          <w:numId w:val="1"/>
        </w:numPr>
        <w:ind w:right="328" w:hanging="360"/>
      </w:pPr>
      <w:r>
        <w:t>Yellow or blue gingham summer dress</w:t>
      </w:r>
      <w:r>
        <w:rPr>
          <w:color w:val="000000"/>
          <w:sz w:val="22"/>
        </w:rPr>
        <w:t xml:space="preserve"> </w:t>
      </w:r>
    </w:p>
    <w:p w14:paraId="55D355DB" w14:textId="77777777" w:rsidR="00330439" w:rsidRDefault="00AC53AC">
      <w:pPr>
        <w:numPr>
          <w:ilvl w:val="0"/>
          <w:numId w:val="1"/>
        </w:numPr>
        <w:ind w:right="328" w:hanging="360"/>
      </w:pPr>
      <w:r>
        <w:t>Black/grey/white socks or grey tights</w:t>
      </w:r>
      <w:r>
        <w:rPr>
          <w:color w:val="000000"/>
          <w:sz w:val="22"/>
        </w:rPr>
        <w:t xml:space="preserve"> </w:t>
      </w:r>
    </w:p>
    <w:p w14:paraId="2791A93F" w14:textId="77777777" w:rsidR="00330439" w:rsidRDefault="00AC53AC">
      <w:pPr>
        <w:numPr>
          <w:ilvl w:val="0"/>
          <w:numId w:val="1"/>
        </w:numPr>
        <w:ind w:right="328" w:hanging="360"/>
      </w:pPr>
      <w:r>
        <w:t xml:space="preserve">Black school shoes or boots (that can be polished) – </w:t>
      </w:r>
      <w:r>
        <w:rPr>
          <w:color w:val="FF0000"/>
        </w:rPr>
        <w:t>no trainers, please see below for examples.</w:t>
      </w:r>
      <w:r>
        <w:rPr>
          <w:color w:val="000000"/>
          <w:sz w:val="22"/>
        </w:rPr>
        <w:t xml:space="preserve"> </w:t>
      </w:r>
    </w:p>
    <w:p w14:paraId="1A16A4F0" w14:textId="77777777" w:rsidR="00330439" w:rsidRDefault="00AC53AC">
      <w:pPr>
        <w:numPr>
          <w:ilvl w:val="0"/>
          <w:numId w:val="1"/>
        </w:numPr>
        <w:ind w:right="328" w:hanging="360"/>
      </w:pPr>
      <w:r>
        <w:t>No make up or jewellery (this included nail varnish)</w:t>
      </w:r>
      <w:r>
        <w:rPr>
          <w:color w:val="000000"/>
          <w:sz w:val="22"/>
        </w:rPr>
        <w:t xml:space="preserve"> </w:t>
      </w:r>
    </w:p>
    <w:p w14:paraId="71C256DD" w14:textId="77777777" w:rsidR="00330439" w:rsidRDefault="00AC53AC">
      <w:pPr>
        <w:numPr>
          <w:ilvl w:val="0"/>
          <w:numId w:val="1"/>
        </w:numPr>
        <w:ind w:right="328" w:hanging="360"/>
      </w:pPr>
      <w:r>
        <w:t>One small pair of stud earrings (plain in colour and design). The child must be able to remove these for PE – plasters to cover are not sufficient. We ask all parents to consider ears being pierced during the summer holidays to avoid issues in school times.</w:t>
      </w:r>
      <w:r>
        <w:rPr>
          <w:color w:val="000000"/>
          <w:sz w:val="22"/>
        </w:rPr>
        <w:t xml:space="preserve"> </w:t>
      </w:r>
    </w:p>
    <w:p w14:paraId="478B47A8" w14:textId="77777777" w:rsidR="00330439" w:rsidRDefault="00AC53AC">
      <w:pPr>
        <w:spacing w:after="0" w:line="259" w:lineRule="auto"/>
        <w:ind w:left="0" w:right="0" w:firstLine="0"/>
        <w:jc w:val="left"/>
      </w:pPr>
      <w:r>
        <w:rPr>
          <w:color w:val="000000"/>
        </w:rPr>
        <w:t xml:space="preserve"> </w:t>
      </w:r>
    </w:p>
    <w:p w14:paraId="4548DD1C" w14:textId="77777777" w:rsidR="00330439" w:rsidRDefault="00AC53AC">
      <w:pPr>
        <w:spacing w:after="0" w:line="259" w:lineRule="auto"/>
        <w:ind w:left="0" w:right="0" w:firstLine="0"/>
        <w:jc w:val="left"/>
      </w:pPr>
      <w:r>
        <w:rPr>
          <w:color w:val="000000"/>
        </w:rPr>
        <w:t xml:space="preserve"> </w:t>
      </w:r>
    </w:p>
    <w:p w14:paraId="1757564A" w14:textId="77777777" w:rsidR="00330439" w:rsidRDefault="00AC53AC">
      <w:pPr>
        <w:spacing w:after="0" w:line="259" w:lineRule="auto"/>
        <w:ind w:left="0" w:right="0" w:firstLine="0"/>
        <w:jc w:val="left"/>
      </w:pPr>
      <w:r>
        <w:rPr>
          <w:color w:val="000000"/>
        </w:rPr>
        <w:t xml:space="preserve"> </w:t>
      </w:r>
    </w:p>
    <w:p w14:paraId="0C960391" w14:textId="77777777" w:rsidR="00330439" w:rsidRDefault="00AC53AC">
      <w:pPr>
        <w:spacing w:after="0" w:line="259" w:lineRule="auto"/>
        <w:ind w:left="0" w:right="0" w:firstLine="0"/>
        <w:jc w:val="left"/>
        <w:rPr>
          <w:color w:val="000000"/>
        </w:rPr>
      </w:pPr>
      <w:r>
        <w:rPr>
          <w:color w:val="000000"/>
        </w:rPr>
        <w:t xml:space="preserve"> </w:t>
      </w:r>
    </w:p>
    <w:p w14:paraId="08BD9822" w14:textId="77777777" w:rsidR="00AC53AC" w:rsidRDefault="00AC53AC">
      <w:pPr>
        <w:spacing w:after="0" w:line="259" w:lineRule="auto"/>
        <w:ind w:left="0" w:right="0" w:firstLine="0"/>
        <w:jc w:val="left"/>
        <w:rPr>
          <w:color w:val="000000"/>
        </w:rPr>
      </w:pPr>
    </w:p>
    <w:p w14:paraId="526F5279" w14:textId="77777777" w:rsidR="00AC53AC" w:rsidRDefault="00AC53AC">
      <w:pPr>
        <w:spacing w:after="0" w:line="259" w:lineRule="auto"/>
        <w:ind w:left="0" w:right="0" w:firstLine="0"/>
        <w:jc w:val="left"/>
        <w:rPr>
          <w:color w:val="000000"/>
        </w:rPr>
      </w:pPr>
    </w:p>
    <w:p w14:paraId="256C371C" w14:textId="77777777" w:rsidR="00AC53AC" w:rsidRDefault="00AC53AC">
      <w:pPr>
        <w:spacing w:after="0" w:line="259" w:lineRule="auto"/>
        <w:ind w:left="0" w:right="0" w:firstLine="0"/>
        <w:jc w:val="left"/>
        <w:rPr>
          <w:color w:val="000000"/>
        </w:rPr>
      </w:pPr>
    </w:p>
    <w:p w14:paraId="4725D4EF" w14:textId="77777777" w:rsidR="00AC53AC" w:rsidRDefault="00AC53AC">
      <w:pPr>
        <w:spacing w:after="0" w:line="259" w:lineRule="auto"/>
        <w:ind w:left="0" w:right="0" w:firstLine="0"/>
        <w:jc w:val="left"/>
      </w:pPr>
    </w:p>
    <w:p w14:paraId="72138B5E" w14:textId="77777777" w:rsidR="00330439" w:rsidRDefault="00AC53AC">
      <w:pPr>
        <w:spacing w:after="7" w:line="259" w:lineRule="auto"/>
        <w:ind w:left="0" w:right="0" w:firstLine="0"/>
        <w:jc w:val="left"/>
      </w:pPr>
      <w:r>
        <w:rPr>
          <w:color w:val="000000"/>
        </w:rPr>
        <w:t xml:space="preserve"> </w:t>
      </w:r>
    </w:p>
    <w:p w14:paraId="72D6901A" w14:textId="77777777" w:rsidR="00330439" w:rsidRDefault="00AC53AC">
      <w:pPr>
        <w:spacing w:after="0" w:line="259" w:lineRule="auto"/>
        <w:ind w:left="0" w:right="0" w:firstLine="0"/>
        <w:jc w:val="left"/>
      </w:pPr>
      <w:r>
        <w:rPr>
          <w:color w:val="000000"/>
        </w:rPr>
        <w:t xml:space="preserve"> </w:t>
      </w:r>
    </w:p>
    <w:p w14:paraId="2C63387F" w14:textId="77777777" w:rsidR="00330439" w:rsidRDefault="00AC53AC">
      <w:pPr>
        <w:pStyle w:val="Heading1"/>
        <w:ind w:left="2"/>
      </w:pPr>
      <w:r>
        <w:lastRenderedPageBreak/>
        <w:t>YEAR 6</w:t>
      </w:r>
      <w:r>
        <w:rPr>
          <w:color w:val="000000"/>
        </w:rPr>
        <w:t xml:space="preserve"> </w:t>
      </w:r>
    </w:p>
    <w:p w14:paraId="757B2E22" w14:textId="77777777" w:rsidR="00330439" w:rsidRDefault="00AC53AC">
      <w:pPr>
        <w:spacing w:after="0" w:line="259" w:lineRule="auto"/>
        <w:ind w:left="0" w:right="0" w:firstLine="0"/>
        <w:jc w:val="left"/>
      </w:pPr>
      <w:r>
        <w:rPr>
          <w:color w:val="000000"/>
        </w:rPr>
        <w:t xml:space="preserve"> </w:t>
      </w:r>
    </w:p>
    <w:p w14:paraId="11A5D1EE" w14:textId="77777777" w:rsidR="00330439" w:rsidRDefault="00AC53AC">
      <w:pPr>
        <w:numPr>
          <w:ilvl w:val="0"/>
          <w:numId w:val="2"/>
        </w:numPr>
        <w:ind w:right="328" w:hanging="360"/>
      </w:pPr>
      <w:r>
        <w:t>Royal blue V-neck sweatshirt, school fleece or cardigan</w:t>
      </w:r>
      <w:r>
        <w:rPr>
          <w:color w:val="000000"/>
          <w:sz w:val="22"/>
        </w:rPr>
        <w:t xml:space="preserve"> </w:t>
      </w:r>
    </w:p>
    <w:p w14:paraId="21734971" w14:textId="77777777" w:rsidR="00330439" w:rsidRDefault="00AC53AC">
      <w:pPr>
        <w:numPr>
          <w:ilvl w:val="0"/>
          <w:numId w:val="2"/>
        </w:numPr>
        <w:ind w:right="328" w:hanging="360"/>
      </w:pPr>
      <w:r>
        <w:t>School tie – please contact the school office if you need a replacement</w:t>
      </w:r>
      <w:r>
        <w:rPr>
          <w:color w:val="000000"/>
          <w:sz w:val="22"/>
        </w:rPr>
        <w:t xml:space="preserve"> </w:t>
      </w:r>
    </w:p>
    <w:p w14:paraId="5ED52D72" w14:textId="77777777" w:rsidR="00330439" w:rsidRDefault="00AC53AC">
      <w:pPr>
        <w:numPr>
          <w:ilvl w:val="0"/>
          <w:numId w:val="2"/>
        </w:numPr>
        <w:ind w:right="328" w:hanging="360"/>
      </w:pPr>
      <w:r>
        <w:t>White shirt or blouse(short or long sleeved) with collar</w:t>
      </w:r>
      <w:r>
        <w:rPr>
          <w:color w:val="000000"/>
          <w:sz w:val="22"/>
        </w:rPr>
        <w:t xml:space="preserve"> </w:t>
      </w:r>
    </w:p>
    <w:p w14:paraId="333D4D80" w14:textId="77777777" w:rsidR="00330439" w:rsidRDefault="00AC53AC">
      <w:pPr>
        <w:numPr>
          <w:ilvl w:val="0"/>
          <w:numId w:val="2"/>
        </w:numPr>
        <w:ind w:right="328" w:hanging="360"/>
      </w:pPr>
      <w:r>
        <w:t>Dark Grey trousers, shorts, skirt or pinafore dress</w:t>
      </w:r>
      <w:r>
        <w:rPr>
          <w:color w:val="000000"/>
          <w:sz w:val="22"/>
        </w:rPr>
        <w:t xml:space="preserve"> </w:t>
      </w:r>
    </w:p>
    <w:p w14:paraId="51D2EE3B" w14:textId="77777777" w:rsidR="00330439" w:rsidRDefault="00AC53AC">
      <w:pPr>
        <w:numPr>
          <w:ilvl w:val="0"/>
          <w:numId w:val="2"/>
        </w:numPr>
        <w:ind w:right="328" w:hanging="360"/>
      </w:pPr>
      <w:r>
        <w:t>Yellow or blue gingham summer dress</w:t>
      </w:r>
      <w:r>
        <w:rPr>
          <w:color w:val="000000"/>
          <w:sz w:val="22"/>
        </w:rPr>
        <w:t xml:space="preserve"> </w:t>
      </w:r>
    </w:p>
    <w:p w14:paraId="240A3942" w14:textId="77777777" w:rsidR="00330439" w:rsidRDefault="00AC53AC">
      <w:pPr>
        <w:numPr>
          <w:ilvl w:val="0"/>
          <w:numId w:val="2"/>
        </w:numPr>
        <w:ind w:right="328" w:hanging="360"/>
      </w:pPr>
      <w:r>
        <w:t>Black/grey/white socks or grey tights</w:t>
      </w:r>
      <w:r>
        <w:rPr>
          <w:color w:val="000000"/>
          <w:sz w:val="22"/>
        </w:rPr>
        <w:t xml:space="preserve"> </w:t>
      </w:r>
    </w:p>
    <w:p w14:paraId="37435B10" w14:textId="77777777" w:rsidR="00330439" w:rsidRDefault="00AC53AC">
      <w:pPr>
        <w:numPr>
          <w:ilvl w:val="0"/>
          <w:numId w:val="2"/>
        </w:numPr>
        <w:ind w:right="328" w:hanging="360"/>
      </w:pPr>
      <w:r>
        <w:t xml:space="preserve">Black school shoes or boots (that can be polished) – </w:t>
      </w:r>
      <w:r>
        <w:rPr>
          <w:color w:val="FF0000"/>
        </w:rPr>
        <w:t>no trainers, please see below for examples.</w:t>
      </w:r>
      <w:r>
        <w:rPr>
          <w:color w:val="000000"/>
          <w:sz w:val="22"/>
        </w:rPr>
        <w:t xml:space="preserve"> </w:t>
      </w:r>
    </w:p>
    <w:p w14:paraId="2E095698" w14:textId="77777777" w:rsidR="00330439" w:rsidRDefault="00AC53AC">
      <w:pPr>
        <w:numPr>
          <w:ilvl w:val="0"/>
          <w:numId w:val="2"/>
        </w:numPr>
        <w:ind w:right="328" w:hanging="360"/>
      </w:pPr>
      <w:r>
        <w:t>No make up or jewellery (this included nail varnish)</w:t>
      </w:r>
      <w:r>
        <w:rPr>
          <w:color w:val="000000"/>
          <w:sz w:val="22"/>
        </w:rPr>
        <w:t xml:space="preserve"> </w:t>
      </w:r>
    </w:p>
    <w:p w14:paraId="374BE0A2" w14:textId="77777777" w:rsidR="00330439" w:rsidRPr="00AC53AC" w:rsidRDefault="00AC53AC">
      <w:pPr>
        <w:numPr>
          <w:ilvl w:val="0"/>
          <w:numId w:val="2"/>
        </w:numPr>
        <w:ind w:right="328" w:hanging="360"/>
      </w:pPr>
      <w:r>
        <w:t>One small pair of stud earrings (plain in colour and design). The child must be able to remove these for PE – plasters to cover are not sufficient. We ask all parents to consider ears being pierced during the summer holidays to avoid issues in school times.</w:t>
      </w:r>
      <w:r>
        <w:rPr>
          <w:color w:val="000000"/>
          <w:sz w:val="22"/>
        </w:rPr>
        <w:t xml:space="preserve"> </w:t>
      </w:r>
    </w:p>
    <w:p w14:paraId="2CEB2E8D" w14:textId="77777777" w:rsidR="00AC53AC" w:rsidRDefault="00AC53AC" w:rsidP="00AC53AC">
      <w:pPr>
        <w:ind w:right="328"/>
        <w:rPr>
          <w:color w:val="000000"/>
          <w:sz w:val="22"/>
        </w:rPr>
      </w:pPr>
    </w:p>
    <w:p w14:paraId="35473286" w14:textId="77777777" w:rsidR="00AC53AC" w:rsidRDefault="00AC53AC" w:rsidP="00AC53AC">
      <w:pPr>
        <w:ind w:right="328"/>
        <w:rPr>
          <w:color w:val="000000"/>
          <w:sz w:val="22"/>
        </w:rPr>
      </w:pPr>
    </w:p>
    <w:p w14:paraId="0D8EA8BB" w14:textId="77777777" w:rsidR="00AC53AC" w:rsidRDefault="00AC53AC" w:rsidP="00AC53AC">
      <w:pPr>
        <w:ind w:right="328"/>
        <w:rPr>
          <w:color w:val="000000"/>
          <w:sz w:val="22"/>
        </w:rPr>
      </w:pPr>
    </w:p>
    <w:p w14:paraId="55339620" w14:textId="77777777" w:rsidR="00AC53AC" w:rsidRDefault="00AC53AC" w:rsidP="00AC53AC">
      <w:pPr>
        <w:ind w:right="328"/>
        <w:rPr>
          <w:color w:val="000000"/>
          <w:sz w:val="22"/>
        </w:rPr>
      </w:pPr>
    </w:p>
    <w:p w14:paraId="731F2B17" w14:textId="77777777" w:rsidR="00AC53AC" w:rsidRDefault="00AC53AC" w:rsidP="00AC53AC">
      <w:pPr>
        <w:ind w:right="328"/>
        <w:rPr>
          <w:color w:val="000000"/>
          <w:sz w:val="22"/>
        </w:rPr>
      </w:pPr>
    </w:p>
    <w:p w14:paraId="5BEEF051" w14:textId="77777777" w:rsidR="00AC53AC" w:rsidRDefault="00AC53AC" w:rsidP="00AC53AC">
      <w:pPr>
        <w:ind w:right="328"/>
        <w:rPr>
          <w:color w:val="000000"/>
          <w:sz w:val="22"/>
        </w:rPr>
      </w:pPr>
    </w:p>
    <w:p w14:paraId="4F88EF9B" w14:textId="77777777" w:rsidR="00AC53AC" w:rsidRDefault="00AC53AC" w:rsidP="00AC53AC">
      <w:pPr>
        <w:ind w:right="328"/>
        <w:rPr>
          <w:color w:val="000000"/>
          <w:sz w:val="22"/>
        </w:rPr>
      </w:pPr>
    </w:p>
    <w:p w14:paraId="2F58A041" w14:textId="77777777" w:rsidR="00AC53AC" w:rsidRDefault="00AC53AC" w:rsidP="00AC53AC">
      <w:pPr>
        <w:ind w:right="328"/>
        <w:rPr>
          <w:color w:val="000000"/>
          <w:sz w:val="22"/>
        </w:rPr>
      </w:pPr>
    </w:p>
    <w:p w14:paraId="42AFE5A6" w14:textId="77777777" w:rsidR="00AC53AC" w:rsidRDefault="00AC53AC" w:rsidP="00AC53AC">
      <w:pPr>
        <w:ind w:right="328"/>
        <w:rPr>
          <w:color w:val="000000"/>
          <w:sz w:val="22"/>
        </w:rPr>
      </w:pPr>
    </w:p>
    <w:p w14:paraId="21E85AA3" w14:textId="77777777" w:rsidR="00AC53AC" w:rsidRDefault="00AC53AC" w:rsidP="00AC53AC">
      <w:pPr>
        <w:ind w:right="328"/>
        <w:rPr>
          <w:color w:val="000000"/>
          <w:sz w:val="22"/>
        </w:rPr>
      </w:pPr>
    </w:p>
    <w:p w14:paraId="4C3E8B36" w14:textId="77777777" w:rsidR="00AC53AC" w:rsidRDefault="00AC53AC" w:rsidP="00AC53AC">
      <w:pPr>
        <w:ind w:right="328"/>
        <w:rPr>
          <w:color w:val="000000"/>
          <w:sz w:val="22"/>
        </w:rPr>
      </w:pPr>
    </w:p>
    <w:p w14:paraId="4CB2C4BE" w14:textId="77777777" w:rsidR="00AC53AC" w:rsidRDefault="00AC53AC" w:rsidP="00AC53AC">
      <w:pPr>
        <w:ind w:right="328"/>
        <w:rPr>
          <w:color w:val="000000"/>
          <w:sz w:val="22"/>
        </w:rPr>
      </w:pPr>
    </w:p>
    <w:p w14:paraId="0D29FE68" w14:textId="77777777" w:rsidR="00AC53AC" w:rsidRDefault="00AC53AC" w:rsidP="00AC53AC">
      <w:pPr>
        <w:ind w:right="328"/>
        <w:rPr>
          <w:color w:val="000000"/>
          <w:sz w:val="22"/>
        </w:rPr>
      </w:pPr>
    </w:p>
    <w:p w14:paraId="7E6A02E4" w14:textId="77777777" w:rsidR="00AC53AC" w:rsidRDefault="00AC53AC" w:rsidP="00AC53AC">
      <w:pPr>
        <w:ind w:right="328"/>
      </w:pPr>
    </w:p>
    <w:p w14:paraId="74F57167" w14:textId="7C8FD81D" w:rsidR="00330439" w:rsidRDefault="00AC53AC">
      <w:pPr>
        <w:pStyle w:val="Heading1"/>
        <w:ind w:left="2"/>
      </w:pPr>
      <w:r>
        <w:t>PE KIT</w:t>
      </w:r>
      <w:r>
        <w:rPr>
          <w:color w:val="000000"/>
        </w:rPr>
        <w:t xml:space="preserve"> </w:t>
      </w:r>
      <w:r w:rsidR="003A3F40">
        <w:rPr>
          <w:color w:val="000000"/>
        </w:rPr>
        <w:t>– all children</w:t>
      </w:r>
    </w:p>
    <w:p w14:paraId="070C725C" w14:textId="77777777" w:rsidR="00330439" w:rsidRDefault="00AC53AC">
      <w:pPr>
        <w:spacing w:after="0" w:line="259" w:lineRule="auto"/>
        <w:ind w:left="0" w:right="0" w:firstLine="0"/>
        <w:jc w:val="left"/>
      </w:pPr>
      <w:r>
        <w:rPr>
          <w:color w:val="000000"/>
        </w:rPr>
        <w:t xml:space="preserve"> </w:t>
      </w:r>
    </w:p>
    <w:p w14:paraId="038BE34E" w14:textId="77777777" w:rsidR="00330439" w:rsidRDefault="00AC53AC">
      <w:pPr>
        <w:spacing w:after="42"/>
        <w:ind w:left="703" w:right="939" w:hanging="360"/>
      </w:pPr>
      <w:r>
        <w:t xml:space="preserve">• </w:t>
      </w:r>
      <w:r>
        <w:t>White T-shirt, black shorts/leggings, PE pumps for indoor PE, trainers for outdoor PE. A tracksuit (or separate jogging bottoms and a hoodie) for when children do PE outside in colder weather</w:t>
      </w:r>
      <w:r>
        <w:t xml:space="preserve"> </w:t>
      </w:r>
    </w:p>
    <w:p w14:paraId="289BDD70" w14:textId="28236DDA" w:rsidR="00330439" w:rsidRDefault="00AC53AC">
      <w:pPr>
        <w:ind w:left="742" w:right="888"/>
      </w:pPr>
      <w:r>
        <w:t>PE kit is a vital part of our school uniform. Children with long hair must be able to tie it back for PE</w:t>
      </w:r>
      <w:r w:rsidR="003A3F40">
        <w:t xml:space="preserve"> (if it can be tied back …it Must be tied back)</w:t>
      </w:r>
      <w:r>
        <w:t xml:space="preserve"> and those children with earrings must be able to take them out themselves on PE days- studs (even covered with plasters) are not acceptable</w:t>
      </w:r>
      <w:r>
        <w:rPr>
          <w:color w:val="000000"/>
        </w:rPr>
        <w:t xml:space="preserve"> </w:t>
      </w:r>
    </w:p>
    <w:p w14:paraId="7E8ACAB4" w14:textId="77777777" w:rsidR="00330439" w:rsidRDefault="00AC53AC">
      <w:pPr>
        <w:spacing w:after="0" w:line="259" w:lineRule="auto"/>
        <w:ind w:left="0" w:right="0" w:firstLine="0"/>
        <w:jc w:val="left"/>
      </w:pPr>
      <w:r>
        <w:rPr>
          <w:color w:val="000000"/>
          <w:sz w:val="17"/>
        </w:rPr>
        <w:t xml:space="preserve"> </w:t>
      </w:r>
    </w:p>
    <w:p w14:paraId="2D8F645C" w14:textId="77777777" w:rsidR="00330439" w:rsidRDefault="00AC53AC">
      <w:pPr>
        <w:spacing w:after="50" w:line="259" w:lineRule="auto"/>
        <w:ind w:left="1315" w:right="0" w:firstLine="0"/>
        <w:jc w:val="left"/>
      </w:pPr>
      <w:r>
        <w:rPr>
          <w:noProof/>
        </w:rPr>
        <w:drawing>
          <wp:inline distT="0" distB="0" distL="0" distR="0" wp14:anchorId="707C4B68" wp14:editId="6B65C15A">
            <wp:extent cx="4951476" cy="1252728"/>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2"/>
                    <a:stretch>
                      <a:fillRect/>
                    </a:stretch>
                  </pic:blipFill>
                  <pic:spPr>
                    <a:xfrm>
                      <a:off x="0" y="0"/>
                      <a:ext cx="4951476" cy="1252728"/>
                    </a:xfrm>
                    <a:prstGeom prst="rect">
                      <a:avLst/>
                    </a:prstGeom>
                  </pic:spPr>
                </pic:pic>
              </a:graphicData>
            </a:graphic>
          </wp:inline>
        </w:drawing>
      </w:r>
    </w:p>
    <w:p w14:paraId="7109F8C2" w14:textId="77777777" w:rsidR="00330439" w:rsidRDefault="00AC53AC">
      <w:pPr>
        <w:spacing w:after="0" w:line="259" w:lineRule="auto"/>
        <w:ind w:left="0" w:right="0" w:firstLine="0"/>
        <w:jc w:val="left"/>
      </w:pPr>
      <w:r>
        <w:rPr>
          <w:color w:val="000000"/>
        </w:rPr>
        <w:t xml:space="preserve"> </w:t>
      </w:r>
    </w:p>
    <w:p w14:paraId="2699146D" w14:textId="77777777" w:rsidR="00330439" w:rsidRDefault="00AC53AC">
      <w:pPr>
        <w:spacing w:after="0" w:line="259" w:lineRule="auto"/>
        <w:ind w:left="0" w:right="0" w:firstLine="0"/>
        <w:jc w:val="left"/>
      </w:pPr>
      <w:r>
        <w:rPr>
          <w:color w:val="000000"/>
        </w:rPr>
        <w:t xml:space="preserve"> </w:t>
      </w:r>
    </w:p>
    <w:p w14:paraId="59B16D71" w14:textId="77777777" w:rsidR="00330439" w:rsidRDefault="00AC53AC">
      <w:pPr>
        <w:spacing w:after="0" w:line="259" w:lineRule="auto"/>
        <w:ind w:left="0" w:right="0" w:firstLine="0"/>
        <w:jc w:val="left"/>
      </w:pPr>
      <w:r>
        <w:rPr>
          <w:color w:val="000000"/>
        </w:rPr>
        <w:t xml:space="preserve"> </w:t>
      </w:r>
    </w:p>
    <w:p w14:paraId="06C06BB6" w14:textId="77777777" w:rsidR="00330439" w:rsidRDefault="00AC53AC">
      <w:pPr>
        <w:spacing w:after="168" w:line="259" w:lineRule="auto"/>
        <w:ind w:left="0" w:right="0" w:firstLine="0"/>
        <w:jc w:val="left"/>
      </w:pPr>
      <w:r>
        <w:rPr>
          <w:color w:val="000000"/>
        </w:rPr>
        <w:t xml:space="preserve"> </w:t>
      </w:r>
    </w:p>
    <w:p w14:paraId="1EF0C890" w14:textId="77777777" w:rsidR="00330439" w:rsidRDefault="00AC53AC">
      <w:pPr>
        <w:spacing w:after="0" w:line="259" w:lineRule="auto"/>
        <w:ind w:left="0" w:right="0" w:firstLine="0"/>
        <w:jc w:val="left"/>
      </w:pPr>
      <w:r>
        <w:rPr>
          <w:color w:val="000000"/>
        </w:rPr>
        <w:t xml:space="preserve"> </w:t>
      </w:r>
    </w:p>
    <w:p w14:paraId="164AEC92" w14:textId="77777777" w:rsidR="00330439" w:rsidRDefault="00AC53AC">
      <w:pPr>
        <w:pStyle w:val="Heading1"/>
        <w:ind w:left="2"/>
      </w:pPr>
      <w:r>
        <w:lastRenderedPageBreak/>
        <w:t>JEWELLERY &amp; ACCESSORIES</w:t>
      </w:r>
      <w:r>
        <w:rPr>
          <w:color w:val="000000"/>
        </w:rPr>
        <w:t xml:space="preserve"> </w:t>
      </w:r>
    </w:p>
    <w:p w14:paraId="53624F9D" w14:textId="77777777" w:rsidR="00330439" w:rsidRDefault="00AC53AC">
      <w:pPr>
        <w:spacing w:after="0" w:line="259" w:lineRule="auto"/>
        <w:ind w:left="0" w:right="0" w:firstLine="0"/>
        <w:jc w:val="left"/>
      </w:pPr>
      <w:r>
        <w:rPr>
          <w:color w:val="000000"/>
        </w:rPr>
        <w:t xml:space="preserve"> </w:t>
      </w:r>
    </w:p>
    <w:p w14:paraId="7D952B2C" w14:textId="61FAB897" w:rsidR="00330439" w:rsidRDefault="003A3F40">
      <w:pPr>
        <w:numPr>
          <w:ilvl w:val="0"/>
          <w:numId w:val="3"/>
        </w:numPr>
        <w:ind w:right="328" w:hanging="360"/>
      </w:pPr>
      <w:r>
        <w:t xml:space="preserve">Small, plain </w:t>
      </w:r>
      <w:r w:rsidR="00AC53AC">
        <w:t>Stud earrings only</w:t>
      </w:r>
      <w:r>
        <w:t xml:space="preserve"> on non- PE days</w:t>
      </w:r>
      <w:r w:rsidR="00AC53AC">
        <w:t xml:space="preserve">, which must be able to be removed by the child for </w:t>
      </w:r>
      <w:proofErr w:type="gramStart"/>
      <w:r w:rsidR="00AC53AC">
        <w:t>PE .</w:t>
      </w:r>
      <w:proofErr w:type="gramEnd"/>
      <w:r w:rsidR="00AC53AC">
        <w:t xml:space="preserve"> Children are responsible for keeping these safe</w:t>
      </w:r>
      <w:r w:rsidR="00AC53AC">
        <w:rPr>
          <w:color w:val="000000"/>
          <w:sz w:val="22"/>
        </w:rPr>
        <w:t xml:space="preserve"> </w:t>
      </w:r>
    </w:p>
    <w:p w14:paraId="5EA641D3" w14:textId="034DB1A4" w:rsidR="00330439" w:rsidRDefault="00AC53AC">
      <w:pPr>
        <w:numPr>
          <w:ilvl w:val="0"/>
          <w:numId w:val="3"/>
        </w:numPr>
        <w:ind w:right="328" w:hanging="360"/>
      </w:pPr>
      <w:r>
        <w:t>No rings</w:t>
      </w:r>
      <w:r w:rsidR="003A3F40">
        <w:t xml:space="preserve">, </w:t>
      </w:r>
      <w:proofErr w:type="spellStart"/>
      <w:r w:rsidR="003A3F40">
        <w:t>necklases</w:t>
      </w:r>
      <w:proofErr w:type="spellEnd"/>
      <w:r>
        <w:t xml:space="preserve"> or bracelets</w:t>
      </w:r>
      <w:r>
        <w:rPr>
          <w:color w:val="000000"/>
          <w:sz w:val="22"/>
        </w:rPr>
        <w:t xml:space="preserve"> </w:t>
      </w:r>
    </w:p>
    <w:p w14:paraId="2B382BD2" w14:textId="77777777" w:rsidR="00330439" w:rsidRDefault="00AC53AC">
      <w:pPr>
        <w:numPr>
          <w:ilvl w:val="0"/>
          <w:numId w:val="3"/>
        </w:numPr>
        <w:ind w:right="328" w:hanging="360"/>
      </w:pPr>
      <w:r>
        <w:t>Long hair must be tied back/ up sensibly with a plain bow (s)</w:t>
      </w:r>
      <w:r>
        <w:rPr>
          <w:color w:val="000000"/>
          <w:sz w:val="22"/>
        </w:rPr>
        <w:t xml:space="preserve"> </w:t>
      </w:r>
    </w:p>
    <w:p w14:paraId="24F5EDE8" w14:textId="77777777" w:rsidR="00330439" w:rsidRDefault="00AC53AC">
      <w:pPr>
        <w:numPr>
          <w:ilvl w:val="0"/>
          <w:numId w:val="3"/>
        </w:numPr>
        <w:spacing w:after="41"/>
        <w:ind w:right="328" w:hanging="360"/>
      </w:pPr>
      <w:r>
        <w:t>Watches are allowed but must be removed for PE. SMART watches or Fitbits are not allowed</w:t>
      </w:r>
      <w:r>
        <w:rPr>
          <w:color w:val="000000"/>
          <w:sz w:val="22"/>
        </w:rPr>
        <w:t xml:space="preserve"> </w:t>
      </w:r>
    </w:p>
    <w:p w14:paraId="09B4B63A" w14:textId="77777777" w:rsidR="00330439" w:rsidRDefault="00AC53AC">
      <w:pPr>
        <w:numPr>
          <w:ilvl w:val="0"/>
          <w:numId w:val="3"/>
        </w:numPr>
        <w:ind w:right="328" w:hanging="360"/>
      </w:pPr>
      <w:r>
        <w:t>Hair bobbles/Alice bands should be plain or a blue/yellow gingham ‘scrunchy’</w:t>
      </w:r>
      <w:r>
        <w:rPr>
          <w:color w:val="000000"/>
          <w:sz w:val="22"/>
        </w:rPr>
        <w:t xml:space="preserve"> </w:t>
      </w:r>
    </w:p>
    <w:p w14:paraId="74BF737C" w14:textId="77777777" w:rsidR="00330439" w:rsidRDefault="00AC53AC">
      <w:pPr>
        <w:numPr>
          <w:ilvl w:val="0"/>
          <w:numId w:val="3"/>
        </w:numPr>
        <w:ind w:right="328" w:hanging="360"/>
      </w:pPr>
      <w:r>
        <w:t>Socks with yellow or blue gingham or white frills are permitted</w:t>
      </w:r>
      <w:r>
        <w:rPr>
          <w:color w:val="000000"/>
          <w:sz w:val="22"/>
        </w:rPr>
        <w:t xml:space="preserve"> </w:t>
      </w:r>
    </w:p>
    <w:p w14:paraId="6FBE4086" w14:textId="77777777" w:rsidR="00330439" w:rsidRDefault="00AC53AC">
      <w:pPr>
        <w:numPr>
          <w:ilvl w:val="0"/>
          <w:numId w:val="3"/>
        </w:numPr>
        <w:ind w:right="328" w:hanging="360"/>
      </w:pPr>
      <w:r>
        <w:t>Book bags with the school logo are available from school but must be paid for online via SIMSpay prior to collection.</w:t>
      </w:r>
      <w:r>
        <w:rPr>
          <w:color w:val="000000"/>
          <w:sz w:val="22"/>
        </w:rPr>
        <w:t xml:space="preserve"> </w:t>
      </w:r>
    </w:p>
    <w:p w14:paraId="70BE44D8" w14:textId="77777777" w:rsidR="00330439" w:rsidRDefault="00AC53AC">
      <w:pPr>
        <w:spacing w:after="0" w:line="259" w:lineRule="auto"/>
        <w:ind w:left="0" w:right="0" w:firstLine="0"/>
        <w:jc w:val="left"/>
      </w:pPr>
      <w:r>
        <w:rPr>
          <w:color w:val="000000"/>
          <w:sz w:val="17"/>
        </w:rPr>
        <w:t xml:space="preserve"> </w:t>
      </w:r>
    </w:p>
    <w:p w14:paraId="4E640F86" w14:textId="77777777" w:rsidR="00330439" w:rsidRDefault="00AC53AC">
      <w:pPr>
        <w:spacing w:after="0" w:line="259" w:lineRule="auto"/>
        <w:ind w:left="1195" w:right="0" w:firstLine="0"/>
        <w:jc w:val="left"/>
      </w:pPr>
      <w:r>
        <w:rPr>
          <w:noProof/>
        </w:rPr>
        <w:drawing>
          <wp:inline distT="0" distB="0" distL="0" distR="0" wp14:anchorId="39B77B2E" wp14:editId="4EFD5353">
            <wp:extent cx="4972812" cy="3493009"/>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3"/>
                    <a:stretch>
                      <a:fillRect/>
                    </a:stretch>
                  </pic:blipFill>
                  <pic:spPr>
                    <a:xfrm>
                      <a:off x="0" y="0"/>
                      <a:ext cx="4972812" cy="3493009"/>
                    </a:xfrm>
                    <a:prstGeom prst="rect">
                      <a:avLst/>
                    </a:prstGeom>
                  </pic:spPr>
                </pic:pic>
              </a:graphicData>
            </a:graphic>
          </wp:inline>
        </w:drawing>
      </w:r>
    </w:p>
    <w:sectPr w:rsidR="00330439">
      <w:pgSz w:w="11906" w:h="16838"/>
      <w:pgMar w:top="754" w:right="788" w:bottom="10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732DD"/>
    <w:multiLevelType w:val="hybridMultilevel"/>
    <w:tmpl w:val="22101102"/>
    <w:lvl w:ilvl="0" w:tplc="F790D1EC">
      <w:start w:val="1"/>
      <w:numFmt w:val="bullet"/>
      <w:lvlText w:val="•"/>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2E15E0">
      <w:start w:val="1"/>
      <w:numFmt w:val="bullet"/>
      <w:lvlText w:val="o"/>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B4AE84">
      <w:start w:val="1"/>
      <w:numFmt w:val="bullet"/>
      <w:lvlText w:val="▪"/>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74A0BA">
      <w:start w:val="1"/>
      <w:numFmt w:val="bullet"/>
      <w:lvlText w:val="•"/>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78C920">
      <w:start w:val="1"/>
      <w:numFmt w:val="bullet"/>
      <w:lvlText w:val="o"/>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8CBCCC">
      <w:start w:val="1"/>
      <w:numFmt w:val="bullet"/>
      <w:lvlText w:val="▪"/>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D0D314">
      <w:start w:val="1"/>
      <w:numFmt w:val="bullet"/>
      <w:lvlText w:val="•"/>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8E7596">
      <w:start w:val="1"/>
      <w:numFmt w:val="bullet"/>
      <w:lvlText w:val="o"/>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8E1A82">
      <w:start w:val="1"/>
      <w:numFmt w:val="bullet"/>
      <w:lvlText w:val="▪"/>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69D56EB"/>
    <w:multiLevelType w:val="hybridMultilevel"/>
    <w:tmpl w:val="8E76D360"/>
    <w:lvl w:ilvl="0" w:tplc="ADF66B18">
      <w:start w:val="1"/>
      <w:numFmt w:val="bullet"/>
      <w:lvlText w:val="•"/>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0E02E6">
      <w:start w:val="1"/>
      <w:numFmt w:val="bullet"/>
      <w:lvlText w:val="o"/>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EADF30">
      <w:start w:val="1"/>
      <w:numFmt w:val="bullet"/>
      <w:lvlText w:val="▪"/>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6EAC3C">
      <w:start w:val="1"/>
      <w:numFmt w:val="bullet"/>
      <w:lvlText w:val="•"/>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463DC2">
      <w:start w:val="1"/>
      <w:numFmt w:val="bullet"/>
      <w:lvlText w:val="o"/>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0AA268">
      <w:start w:val="1"/>
      <w:numFmt w:val="bullet"/>
      <w:lvlText w:val="▪"/>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62A940">
      <w:start w:val="1"/>
      <w:numFmt w:val="bullet"/>
      <w:lvlText w:val="•"/>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3AA278">
      <w:start w:val="1"/>
      <w:numFmt w:val="bullet"/>
      <w:lvlText w:val="o"/>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02C174">
      <w:start w:val="1"/>
      <w:numFmt w:val="bullet"/>
      <w:lvlText w:val="▪"/>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D37B7A"/>
    <w:multiLevelType w:val="hybridMultilevel"/>
    <w:tmpl w:val="71B0E93A"/>
    <w:lvl w:ilvl="0" w:tplc="E8B61F72">
      <w:start w:val="1"/>
      <w:numFmt w:val="bullet"/>
      <w:lvlText w:val="•"/>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B6E790">
      <w:start w:val="1"/>
      <w:numFmt w:val="bullet"/>
      <w:lvlText w:val="o"/>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32D826">
      <w:start w:val="1"/>
      <w:numFmt w:val="bullet"/>
      <w:lvlText w:val="▪"/>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B4057A">
      <w:start w:val="1"/>
      <w:numFmt w:val="bullet"/>
      <w:lvlText w:val="•"/>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86B298">
      <w:start w:val="1"/>
      <w:numFmt w:val="bullet"/>
      <w:lvlText w:val="o"/>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6A0E42">
      <w:start w:val="1"/>
      <w:numFmt w:val="bullet"/>
      <w:lvlText w:val="▪"/>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0EC5D4">
      <w:start w:val="1"/>
      <w:numFmt w:val="bullet"/>
      <w:lvlText w:val="•"/>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A674C0">
      <w:start w:val="1"/>
      <w:numFmt w:val="bullet"/>
      <w:lvlText w:val="o"/>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C8C62A">
      <w:start w:val="1"/>
      <w:numFmt w:val="bullet"/>
      <w:lvlText w:val="▪"/>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124575077">
    <w:abstractNumId w:val="0"/>
  </w:num>
  <w:num w:numId="2" w16cid:durableId="1159882734">
    <w:abstractNumId w:val="1"/>
  </w:num>
  <w:num w:numId="3" w16cid:durableId="532810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439"/>
    <w:rsid w:val="000E1F50"/>
    <w:rsid w:val="00330439"/>
    <w:rsid w:val="003A3F40"/>
    <w:rsid w:val="00AC5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7437"/>
  <w15:docId w15:val="{E3F13F4A-9733-4B32-9CB5-627FA3A0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72" w:right="701" w:hanging="10"/>
      <w:jc w:val="both"/>
    </w:pPr>
    <w:rPr>
      <w:rFonts w:ascii="Times New Roman" w:eastAsia="Times New Roman" w:hAnsi="Times New Roman" w:cs="Times New Roman"/>
      <w:color w:val="585858"/>
    </w:rPr>
  </w:style>
  <w:style w:type="paragraph" w:styleId="Heading1">
    <w:name w:val="heading 1"/>
    <w:next w:val="Normal"/>
    <w:link w:val="Heading1Char"/>
    <w:uiPriority w:val="9"/>
    <w:qFormat/>
    <w:pPr>
      <w:keepNext/>
      <w:keepLines/>
      <w:spacing w:after="60" w:line="259" w:lineRule="auto"/>
      <w:ind w:left="17" w:hanging="10"/>
      <w:outlineLvl w:val="0"/>
    </w:pPr>
    <w:rPr>
      <w:rFonts w:ascii="Times New Roman" w:eastAsia="Times New Roman" w:hAnsi="Times New Roman" w:cs="Times New Roman"/>
      <w:color w:val="112E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112E51"/>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Uniform-Policy-23-25</dc:title>
  <dc:subject/>
  <dc:creator>MRoberts</dc:creator>
  <cp:keywords/>
  <cp:lastModifiedBy>Guy Lovgreen</cp:lastModifiedBy>
  <cp:revision>3</cp:revision>
  <dcterms:created xsi:type="dcterms:W3CDTF">2025-01-17T08:54:00Z</dcterms:created>
  <dcterms:modified xsi:type="dcterms:W3CDTF">2025-01-17T08:54:00Z</dcterms:modified>
</cp:coreProperties>
</file>